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223" w:rsidRPr="00717DA0" w:rsidRDefault="00C8018A" w:rsidP="009639D1">
      <w:pPr>
        <w:pStyle w:val="Heading3"/>
      </w:pPr>
      <w:bookmarkStart w:id="0" w:name="_Ref347234406"/>
      <w:r>
        <w:t xml:space="preserve">            </w:t>
      </w:r>
      <w:r w:rsidR="004E2BFD" w:rsidRPr="00717DA0">
        <w:t xml:space="preserve">Tips </w:t>
      </w:r>
      <w:proofErr w:type="gramStart"/>
      <w:r w:rsidR="004E2BFD" w:rsidRPr="00717DA0">
        <w:t>For</w:t>
      </w:r>
      <w:proofErr w:type="gramEnd"/>
      <w:r w:rsidR="004E2BFD" w:rsidRPr="00717DA0">
        <w:t xml:space="preserve"> Providing</w:t>
      </w:r>
      <w:r w:rsidR="00183223" w:rsidRPr="00717DA0">
        <w:t xml:space="preserve"> a </w:t>
      </w:r>
      <w:r w:rsidR="004E2BFD" w:rsidRPr="00717DA0">
        <w:t>Welcoming Environment for Persons</w:t>
      </w:r>
      <w:r w:rsidR="00183223" w:rsidRPr="00717DA0">
        <w:t xml:space="preserve"> with Disabilities</w:t>
      </w:r>
      <w:bookmarkEnd w:id="0"/>
      <w:r w:rsidR="00183223" w:rsidRPr="00717DA0">
        <w:fldChar w:fldCharType="begin"/>
      </w:r>
      <w:r w:rsidR="00183223" w:rsidRPr="00717DA0">
        <w:instrText xml:space="preserve"> XE "Tips and Techniques to Provide a Welcoming Environment for People with Disabilities" </w:instrText>
      </w:r>
      <w:r w:rsidR="00183223" w:rsidRPr="00717DA0">
        <w:fldChar w:fldCharType="end"/>
      </w:r>
    </w:p>
    <w:p w:rsidR="00183223" w:rsidRPr="00717DA0" w:rsidRDefault="00183223" w:rsidP="009639D1">
      <w:pPr>
        <w:ind w:left="360"/>
        <w:rPr>
          <w:rFonts w:cs="Calibri"/>
          <w:sz w:val="28"/>
          <w:szCs w:val="28"/>
        </w:rPr>
      </w:pPr>
    </w:p>
    <w:p w:rsidR="00183223" w:rsidRPr="00717DA0" w:rsidRDefault="00183223" w:rsidP="00334BC7">
      <w:pPr>
        <w:jc w:val="center"/>
        <w:rPr>
          <w:rFonts w:cs="Calibri"/>
          <w:b/>
          <w:sz w:val="28"/>
          <w:szCs w:val="28"/>
        </w:rPr>
      </w:pPr>
      <w:r w:rsidRPr="00717DA0">
        <w:rPr>
          <w:rFonts w:cs="Calibri"/>
          <w:b/>
          <w:sz w:val="28"/>
          <w:szCs w:val="28"/>
        </w:rPr>
        <w:t>General</w:t>
      </w:r>
      <w:r w:rsidR="004E2BFD" w:rsidRPr="00717DA0">
        <w:rPr>
          <w:rFonts w:cs="Calibri"/>
          <w:b/>
          <w:sz w:val="28"/>
          <w:szCs w:val="28"/>
        </w:rPr>
        <w:t xml:space="preserve"> Suggestions</w:t>
      </w:r>
    </w:p>
    <w:p w:rsidR="00183223" w:rsidRPr="00717DA0" w:rsidRDefault="00183223" w:rsidP="009639D1">
      <w:pPr>
        <w:ind w:left="360"/>
        <w:rPr>
          <w:sz w:val="28"/>
          <w:szCs w:val="28"/>
        </w:rPr>
      </w:pPr>
    </w:p>
    <w:p w:rsidR="00183223" w:rsidRPr="00717DA0" w:rsidRDefault="00183223" w:rsidP="009639D1">
      <w:pPr>
        <w:numPr>
          <w:ilvl w:val="0"/>
          <w:numId w:val="5"/>
        </w:numPr>
        <w:spacing w:after="200" w:line="276" w:lineRule="auto"/>
        <w:contextualSpacing/>
        <w:rPr>
          <w:rFonts w:cs="Calibri"/>
          <w:u w:val="single"/>
        </w:rPr>
      </w:pPr>
      <w:r w:rsidRPr="00717DA0">
        <w:rPr>
          <w:rFonts w:cs="Calibri"/>
        </w:rPr>
        <w:t>Remember, everyone is an individual, so while these are recommendations for positive interaction</w:t>
      </w:r>
      <w:r w:rsidR="004E2BFD" w:rsidRPr="00717DA0">
        <w:rPr>
          <w:rFonts w:cs="Calibri"/>
        </w:rPr>
        <w:t>s</w:t>
      </w:r>
      <w:r w:rsidRPr="00717DA0">
        <w:rPr>
          <w:rFonts w:cs="Calibri"/>
        </w:rPr>
        <w:t xml:space="preserve">, they may not work well with </w:t>
      </w:r>
      <w:r w:rsidR="00195398" w:rsidRPr="00717DA0">
        <w:rPr>
          <w:rFonts w:cs="Calibri"/>
        </w:rPr>
        <w:t>everyone</w:t>
      </w:r>
      <w:r w:rsidR="004E2BFD" w:rsidRPr="00717DA0">
        <w:rPr>
          <w:rFonts w:cs="Calibri"/>
        </w:rPr>
        <w:t xml:space="preserve">. </w:t>
      </w:r>
      <w:r w:rsidRPr="00717DA0">
        <w:rPr>
          <w:rFonts w:cs="Calibri"/>
        </w:rPr>
        <w:t>If the individual with th</w:t>
      </w:r>
      <w:r w:rsidR="004E2BFD" w:rsidRPr="00717DA0">
        <w:rPr>
          <w:rFonts w:cs="Calibri"/>
        </w:rPr>
        <w:t xml:space="preserve">e disability reacts negatively, apologize and ask what would be the </w:t>
      </w:r>
      <w:r w:rsidRPr="00717DA0">
        <w:rPr>
          <w:rFonts w:cs="Calibri"/>
        </w:rPr>
        <w:t>most appropriate wa</w:t>
      </w:r>
      <w:r w:rsidR="004E2BFD" w:rsidRPr="00717DA0">
        <w:rPr>
          <w:rFonts w:cs="Calibri"/>
        </w:rPr>
        <w:t>y of communicating with him/her.</w:t>
      </w:r>
    </w:p>
    <w:p w:rsidR="00183223" w:rsidRPr="00717DA0" w:rsidRDefault="00183223" w:rsidP="009639D1">
      <w:pPr>
        <w:spacing w:after="200" w:line="276" w:lineRule="auto"/>
        <w:ind w:left="360"/>
        <w:contextualSpacing/>
        <w:rPr>
          <w:rFonts w:cs="Calibri"/>
          <w:u w:val="single"/>
        </w:rPr>
      </w:pPr>
    </w:p>
    <w:p w:rsidR="00085919" w:rsidRPr="00717DA0" w:rsidRDefault="00AB1D83" w:rsidP="009639D1">
      <w:pPr>
        <w:widowControl w:val="0"/>
        <w:numPr>
          <w:ilvl w:val="0"/>
          <w:numId w:val="13"/>
        </w:numPr>
        <w:spacing w:after="200" w:line="276" w:lineRule="auto"/>
        <w:contextualSpacing/>
        <w:rPr>
          <w:rFonts w:cs="Calibri"/>
        </w:rPr>
      </w:pPr>
      <w:r w:rsidRPr="00717DA0">
        <w:rPr>
          <w:rFonts w:cs="Calibri"/>
        </w:rPr>
        <w:t>Ask, “May I assist you?” or “</w:t>
      </w:r>
      <w:r w:rsidR="00183223" w:rsidRPr="00717DA0">
        <w:rPr>
          <w:rFonts w:cs="Calibri"/>
        </w:rPr>
        <w:t>How can I best assist you?</w:t>
      </w:r>
      <w:r w:rsidR="00195398" w:rsidRPr="00717DA0">
        <w:rPr>
          <w:rFonts w:cs="Calibri"/>
        </w:rPr>
        <w:t>”</w:t>
      </w:r>
      <w:r w:rsidR="00183223" w:rsidRPr="00717DA0">
        <w:rPr>
          <w:rFonts w:cs="Calibri"/>
        </w:rPr>
        <w:t xml:space="preserve">  Even before you ask the question, ask yourself, does the person look as though they need help?</w:t>
      </w:r>
      <w:r w:rsidR="00085919" w:rsidRPr="00717DA0">
        <w:rPr>
          <w:rFonts w:cs="Calibri"/>
        </w:rPr>
        <w:t xml:space="preserve">  When you inquire, don’t assu</w:t>
      </w:r>
      <w:r w:rsidR="00195398" w:rsidRPr="00717DA0">
        <w:rPr>
          <w:rFonts w:cs="Calibri"/>
        </w:rPr>
        <w:t>me that they do and listen for their</w:t>
      </w:r>
      <w:r w:rsidR="00085919" w:rsidRPr="00717DA0">
        <w:rPr>
          <w:rFonts w:cs="Calibri"/>
        </w:rPr>
        <w:t xml:space="preserve"> response. </w:t>
      </w:r>
    </w:p>
    <w:p w:rsidR="00195398" w:rsidRPr="00717DA0" w:rsidRDefault="00195398" w:rsidP="009639D1">
      <w:pPr>
        <w:widowControl w:val="0"/>
        <w:spacing w:after="200" w:line="276" w:lineRule="auto"/>
        <w:ind w:left="720"/>
        <w:contextualSpacing/>
        <w:rPr>
          <w:rFonts w:cs="Calibri"/>
        </w:rPr>
      </w:pPr>
    </w:p>
    <w:p w:rsidR="00195398" w:rsidRPr="00717DA0" w:rsidRDefault="00195398" w:rsidP="009639D1">
      <w:pPr>
        <w:widowControl w:val="0"/>
        <w:numPr>
          <w:ilvl w:val="0"/>
          <w:numId w:val="13"/>
        </w:numPr>
        <w:spacing w:after="200" w:line="276" w:lineRule="auto"/>
        <w:contextualSpacing/>
        <w:rPr>
          <w:rFonts w:cs="Calibri"/>
        </w:rPr>
      </w:pPr>
      <w:r w:rsidRPr="00717DA0">
        <w:rPr>
          <w:rFonts w:cs="Calibri"/>
        </w:rPr>
        <w:t>Common courtesy and common sense are always appropriate.</w:t>
      </w:r>
    </w:p>
    <w:p w:rsidR="00183223" w:rsidRPr="00717DA0" w:rsidRDefault="00183223" w:rsidP="009639D1">
      <w:pPr>
        <w:widowControl w:val="0"/>
        <w:spacing w:after="200" w:line="276" w:lineRule="auto"/>
        <w:ind w:left="360"/>
        <w:contextualSpacing/>
        <w:rPr>
          <w:rFonts w:cs="Calibri"/>
        </w:rPr>
      </w:pPr>
    </w:p>
    <w:p w:rsidR="00183223" w:rsidRPr="00717DA0" w:rsidRDefault="00183223" w:rsidP="009639D1">
      <w:pPr>
        <w:widowControl w:val="0"/>
        <w:numPr>
          <w:ilvl w:val="0"/>
          <w:numId w:val="5"/>
        </w:numPr>
        <w:spacing w:after="200" w:line="276" w:lineRule="auto"/>
        <w:contextualSpacing/>
        <w:rPr>
          <w:rFonts w:cs="Calibri"/>
        </w:rPr>
      </w:pPr>
      <w:r w:rsidRPr="00717DA0">
        <w:rPr>
          <w:rFonts w:cs="Calibri"/>
        </w:rPr>
        <w:t>Every disability has a broad ra</w:t>
      </w:r>
      <w:r w:rsidR="00AB1D83" w:rsidRPr="00717DA0">
        <w:rPr>
          <w:rFonts w:cs="Calibri"/>
        </w:rPr>
        <w:t>ng</w:t>
      </w:r>
      <w:r w:rsidR="00195398" w:rsidRPr="00717DA0">
        <w:rPr>
          <w:rFonts w:cs="Calibri"/>
        </w:rPr>
        <w:t xml:space="preserve">e and a spectrum of severity. A </w:t>
      </w:r>
      <w:r w:rsidR="00AB1D83" w:rsidRPr="00717DA0">
        <w:rPr>
          <w:rFonts w:cs="Calibri"/>
        </w:rPr>
        <w:t>m</w:t>
      </w:r>
      <w:r w:rsidRPr="00717DA0">
        <w:rPr>
          <w:rFonts w:cs="Calibri"/>
        </w:rPr>
        <w:t>obility impairment can be visible through the use of a whee</w:t>
      </w:r>
      <w:r w:rsidR="00AB1D83" w:rsidRPr="00717DA0">
        <w:rPr>
          <w:rFonts w:cs="Calibri"/>
        </w:rPr>
        <w:t>lchair, crutches, or cane.  However, with</w:t>
      </w:r>
      <w:r w:rsidRPr="00717DA0">
        <w:rPr>
          <w:rFonts w:cs="Calibri"/>
        </w:rPr>
        <w:t xml:space="preserve"> some mobility issues there may be times wh</w:t>
      </w:r>
      <w:r w:rsidR="00AB1D83" w:rsidRPr="00717DA0">
        <w:rPr>
          <w:rFonts w:cs="Calibri"/>
        </w:rPr>
        <w:t>ere the person is using a wheel</w:t>
      </w:r>
      <w:r w:rsidRPr="00717DA0">
        <w:rPr>
          <w:rFonts w:cs="Calibri"/>
        </w:rPr>
        <w:t>chair and other times when the person can walk without assistance.</w:t>
      </w:r>
    </w:p>
    <w:p w:rsidR="00FB61A4" w:rsidRPr="00717DA0" w:rsidRDefault="00FB61A4" w:rsidP="009639D1">
      <w:pPr>
        <w:widowControl w:val="0"/>
        <w:spacing w:after="200" w:line="276" w:lineRule="auto"/>
        <w:ind w:left="360"/>
        <w:contextualSpacing/>
        <w:rPr>
          <w:rFonts w:cs="Calibri"/>
        </w:rPr>
      </w:pPr>
    </w:p>
    <w:p w:rsidR="00FB61A4" w:rsidRPr="00717DA0" w:rsidRDefault="004B7262" w:rsidP="009639D1">
      <w:pPr>
        <w:widowControl w:val="0"/>
        <w:spacing w:after="200" w:line="276" w:lineRule="auto"/>
        <w:contextualSpacing/>
        <w:rPr>
          <w:rFonts w:cs="Calibri"/>
        </w:rPr>
      </w:pPr>
      <w:r w:rsidRPr="00717DA0">
        <w:rPr>
          <w:rFonts w:cs="Calibri"/>
        </w:rPr>
        <w:t>D</w:t>
      </w:r>
      <w:r w:rsidR="00FB61A4" w:rsidRPr="00717DA0">
        <w:rPr>
          <w:rFonts w:cs="Calibri"/>
        </w:rPr>
        <w:t>isabilities can be visible or invisible. Invisible disabilities include cardiac issues, hearing loss, epilepsy, and psychiatric disorders.</w:t>
      </w:r>
    </w:p>
    <w:p w:rsidR="004B7262" w:rsidRPr="00717DA0" w:rsidRDefault="004B7262" w:rsidP="009639D1">
      <w:pPr>
        <w:pStyle w:val="ListParagraph"/>
        <w:numPr>
          <w:ilvl w:val="0"/>
          <w:numId w:val="15"/>
        </w:numPr>
        <w:spacing w:after="240"/>
      </w:pPr>
      <w:r w:rsidRPr="00717DA0">
        <w:t>When planning an event, add a note about accessibility needs with a direct number to a real person. That opens the door for the person to reach out and not feel like they are imposing.</w:t>
      </w:r>
    </w:p>
    <w:p w:rsidR="004B7262" w:rsidRPr="00717DA0" w:rsidRDefault="004A0412" w:rsidP="009639D1">
      <w:pPr>
        <w:pStyle w:val="ListParagraph"/>
        <w:numPr>
          <w:ilvl w:val="0"/>
          <w:numId w:val="15"/>
        </w:numPr>
        <w:spacing w:after="240"/>
      </w:pPr>
      <w:r w:rsidRPr="00717DA0">
        <w:t>S</w:t>
      </w:r>
      <w:r w:rsidR="004B7262" w:rsidRPr="00717DA0">
        <w:t>imply talk to a person and ask what they can and cannot do.</w:t>
      </w:r>
    </w:p>
    <w:p w:rsidR="004B7262" w:rsidRPr="00717DA0" w:rsidRDefault="004B7262" w:rsidP="009639D1">
      <w:pPr>
        <w:pStyle w:val="ListParagraph"/>
        <w:numPr>
          <w:ilvl w:val="0"/>
          <w:numId w:val="15"/>
        </w:numPr>
        <w:spacing w:after="240"/>
      </w:pPr>
      <w:r w:rsidRPr="00717DA0">
        <w:t>Always assume there is a person with a hidden disability in a group. So always say "Rise if you are willing and able," and always plan quick stretch breaks every 30-45 minutes.</w:t>
      </w:r>
    </w:p>
    <w:p w:rsidR="004B7262" w:rsidRPr="00717DA0" w:rsidRDefault="004B7262" w:rsidP="009639D1">
      <w:pPr>
        <w:pStyle w:val="ListParagraph"/>
        <w:numPr>
          <w:ilvl w:val="0"/>
          <w:numId w:val="15"/>
        </w:numPr>
        <w:spacing w:after="240"/>
      </w:pPr>
      <w:r w:rsidRPr="00717DA0">
        <w:t>Invite partial participation, and ask what you can do to make participation possible.</w:t>
      </w:r>
    </w:p>
    <w:p w:rsidR="00786BB3" w:rsidRPr="00717DA0" w:rsidRDefault="00786BB3" w:rsidP="009639D1">
      <w:pPr>
        <w:widowControl w:val="0"/>
        <w:numPr>
          <w:ilvl w:val="0"/>
          <w:numId w:val="5"/>
        </w:numPr>
        <w:spacing w:after="200" w:line="276" w:lineRule="auto"/>
        <w:contextualSpacing/>
        <w:rPr>
          <w:rFonts w:cs="Calibri"/>
        </w:rPr>
      </w:pPr>
      <w:r w:rsidRPr="00717DA0">
        <w:rPr>
          <w:rFonts w:cs="Calibri"/>
        </w:rPr>
        <w:t xml:space="preserve">When </w:t>
      </w:r>
      <w:r w:rsidR="00F65BA1" w:rsidRPr="00717DA0">
        <w:rPr>
          <w:rFonts w:cs="Calibri"/>
        </w:rPr>
        <w:t>you use</w:t>
      </w:r>
      <w:r w:rsidRPr="00717DA0">
        <w:rPr>
          <w:rFonts w:cs="Calibri"/>
        </w:rPr>
        <w:t xml:space="preserve"> the term “PC”, </w:t>
      </w:r>
      <w:r w:rsidR="00F65BA1" w:rsidRPr="00717DA0">
        <w:rPr>
          <w:rFonts w:cs="Calibri"/>
        </w:rPr>
        <w:t>think of it as meaning</w:t>
      </w:r>
      <w:r w:rsidR="00195398" w:rsidRPr="00717DA0">
        <w:rPr>
          <w:rFonts w:cs="Calibri"/>
        </w:rPr>
        <w:t>,</w:t>
      </w:r>
      <w:r w:rsidR="00F65BA1" w:rsidRPr="00717DA0">
        <w:rPr>
          <w:rFonts w:cs="Calibri"/>
        </w:rPr>
        <w:t xml:space="preserve"> “personally conscious” rather than </w:t>
      </w:r>
      <w:r w:rsidRPr="00717DA0">
        <w:rPr>
          <w:rFonts w:cs="Calibri"/>
        </w:rPr>
        <w:t>politically correct</w:t>
      </w:r>
      <w:r w:rsidR="00F65BA1" w:rsidRPr="00717DA0">
        <w:rPr>
          <w:rFonts w:cs="Calibri"/>
        </w:rPr>
        <w:t>.</w:t>
      </w:r>
    </w:p>
    <w:p w:rsidR="00786BB3" w:rsidRPr="00717DA0" w:rsidRDefault="00786BB3" w:rsidP="009639D1">
      <w:pPr>
        <w:widowControl w:val="0"/>
        <w:spacing w:after="200" w:line="276" w:lineRule="auto"/>
        <w:ind w:left="720"/>
        <w:contextualSpacing/>
        <w:rPr>
          <w:rFonts w:cs="Calibri"/>
        </w:rPr>
      </w:pPr>
    </w:p>
    <w:p w:rsidR="00183223" w:rsidRPr="00717DA0" w:rsidRDefault="00183223" w:rsidP="009639D1">
      <w:pPr>
        <w:widowControl w:val="0"/>
        <w:numPr>
          <w:ilvl w:val="0"/>
          <w:numId w:val="5"/>
        </w:numPr>
        <w:spacing w:after="200" w:line="276" w:lineRule="auto"/>
        <w:contextualSpacing/>
        <w:rPr>
          <w:rFonts w:cs="Calibri"/>
        </w:rPr>
      </w:pPr>
      <w:r w:rsidRPr="00717DA0">
        <w:rPr>
          <w:rFonts w:cs="Calibri"/>
        </w:rPr>
        <w:t xml:space="preserve">People’s abilities </w:t>
      </w:r>
      <w:r w:rsidR="00435FA9" w:rsidRPr="00717DA0">
        <w:rPr>
          <w:rFonts w:cs="Calibri"/>
        </w:rPr>
        <w:t>typically</w:t>
      </w:r>
      <w:r w:rsidRPr="00717DA0">
        <w:rPr>
          <w:rFonts w:cs="Calibri"/>
        </w:rPr>
        <w:t xml:space="preserve"> vary, ev</w:t>
      </w:r>
      <w:r w:rsidR="00435FA9" w:rsidRPr="00717DA0">
        <w:rPr>
          <w:rFonts w:cs="Calibri"/>
        </w:rPr>
        <w:t>en with a similar disability. For example, y</w:t>
      </w:r>
      <w:r w:rsidRPr="00717DA0">
        <w:rPr>
          <w:rFonts w:cs="Calibri"/>
        </w:rPr>
        <w:t>ou will not know how long the person has had the disability,</w:t>
      </w:r>
      <w:r w:rsidR="00685112" w:rsidRPr="00717DA0">
        <w:rPr>
          <w:rFonts w:cs="Calibri"/>
        </w:rPr>
        <w:t xml:space="preserve"> whether they have </w:t>
      </w:r>
      <w:r w:rsidR="0099395D" w:rsidRPr="00717DA0">
        <w:rPr>
          <w:rFonts w:cs="Calibri"/>
        </w:rPr>
        <w:t xml:space="preserve">worked </w:t>
      </w:r>
      <w:r w:rsidR="00685112" w:rsidRPr="00717DA0">
        <w:rPr>
          <w:rFonts w:cs="Calibri"/>
        </w:rPr>
        <w:t xml:space="preserve">through the mourning process, </w:t>
      </w:r>
      <w:r w:rsidRPr="00717DA0">
        <w:rPr>
          <w:rFonts w:cs="Calibri"/>
        </w:rPr>
        <w:t>or if it is a newly acquired condition.</w:t>
      </w:r>
    </w:p>
    <w:p w:rsidR="00183223" w:rsidRPr="00717DA0" w:rsidRDefault="00183223" w:rsidP="009639D1">
      <w:pPr>
        <w:widowControl w:val="0"/>
        <w:spacing w:after="200" w:line="276" w:lineRule="auto"/>
        <w:ind w:left="360"/>
        <w:contextualSpacing/>
        <w:rPr>
          <w:rFonts w:cs="Calibri"/>
        </w:rPr>
      </w:pPr>
    </w:p>
    <w:p w:rsidR="00183223" w:rsidRPr="00717DA0" w:rsidRDefault="00183223" w:rsidP="009639D1">
      <w:pPr>
        <w:widowControl w:val="0"/>
        <w:numPr>
          <w:ilvl w:val="0"/>
          <w:numId w:val="5"/>
        </w:numPr>
        <w:spacing w:after="200" w:line="276" w:lineRule="auto"/>
        <w:contextualSpacing/>
        <w:rPr>
          <w:rFonts w:cs="Calibri"/>
        </w:rPr>
      </w:pPr>
      <w:r w:rsidRPr="00717DA0">
        <w:rPr>
          <w:rFonts w:cs="Calibri"/>
        </w:rPr>
        <w:t xml:space="preserve">Ask if someone needs help, don’t assume </w:t>
      </w:r>
      <w:r w:rsidR="001B360B" w:rsidRPr="00717DA0">
        <w:rPr>
          <w:rFonts w:cs="Calibri"/>
        </w:rPr>
        <w:t xml:space="preserve">that they do and listen </w:t>
      </w:r>
      <w:r w:rsidRPr="00717DA0">
        <w:rPr>
          <w:rFonts w:cs="Calibri"/>
        </w:rPr>
        <w:t xml:space="preserve">for </w:t>
      </w:r>
      <w:r w:rsidR="001B360B" w:rsidRPr="00717DA0">
        <w:rPr>
          <w:rFonts w:cs="Calibri"/>
        </w:rPr>
        <w:t>a</w:t>
      </w:r>
      <w:r w:rsidRPr="00717DA0">
        <w:rPr>
          <w:rFonts w:cs="Calibri"/>
        </w:rPr>
        <w:t xml:space="preserve"> response. </w:t>
      </w:r>
    </w:p>
    <w:p w:rsidR="00183223" w:rsidRPr="00717DA0" w:rsidRDefault="00183223" w:rsidP="009639D1">
      <w:pPr>
        <w:widowControl w:val="0"/>
        <w:spacing w:after="200" w:line="276" w:lineRule="auto"/>
        <w:ind w:left="360"/>
        <w:contextualSpacing/>
        <w:rPr>
          <w:rFonts w:cs="Calibri"/>
        </w:rPr>
      </w:pPr>
    </w:p>
    <w:p w:rsidR="00183223" w:rsidRPr="00717DA0" w:rsidRDefault="00183223" w:rsidP="009639D1">
      <w:pPr>
        <w:widowControl w:val="0"/>
        <w:numPr>
          <w:ilvl w:val="0"/>
          <w:numId w:val="5"/>
        </w:numPr>
        <w:spacing w:after="200" w:line="276" w:lineRule="auto"/>
        <w:contextualSpacing/>
        <w:rPr>
          <w:rFonts w:cs="Calibri"/>
        </w:rPr>
      </w:pPr>
      <w:r w:rsidRPr="00717DA0">
        <w:rPr>
          <w:rFonts w:cs="Calibri"/>
          <w:color w:val="333333"/>
        </w:rPr>
        <w:t xml:space="preserve">Micro-inequities </w:t>
      </w:r>
      <w:r w:rsidR="00F65BA1" w:rsidRPr="00717DA0">
        <w:rPr>
          <w:rFonts w:cs="Calibri"/>
          <w:color w:val="333333"/>
        </w:rPr>
        <w:t>refers to the ways that people may be</w:t>
      </w:r>
      <w:r w:rsidRPr="00717DA0">
        <w:rPr>
          <w:rFonts w:cs="Calibri"/>
          <w:color w:val="333333"/>
        </w:rPr>
        <w:t xml:space="preserve"> ignored, disrespected, undermined, or</w:t>
      </w:r>
      <w:r w:rsidR="00F65BA1" w:rsidRPr="00717DA0">
        <w:rPr>
          <w:rFonts w:cs="Calibri"/>
          <w:color w:val="333333"/>
        </w:rPr>
        <w:t xml:space="preserve"> somehow treated in a </w:t>
      </w:r>
      <w:r w:rsidRPr="00717DA0">
        <w:rPr>
          <w:rFonts w:cs="Calibri"/>
          <w:color w:val="333333"/>
        </w:rPr>
        <w:t>ne</w:t>
      </w:r>
      <w:r w:rsidR="00F65BA1" w:rsidRPr="00717DA0">
        <w:rPr>
          <w:rFonts w:cs="Calibri"/>
          <w:color w:val="333333"/>
        </w:rPr>
        <w:t>gative</w:t>
      </w:r>
      <w:r w:rsidRPr="00717DA0">
        <w:rPr>
          <w:rFonts w:cs="Calibri"/>
          <w:color w:val="333333"/>
        </w:rPr>
        <w:t xml:space="preserve"> way because of their disability</w:t>
      </w:r>
      <w:r w:rsidR="00F65BA1" w:rsidRPr="00717DA0">
        <w:rPr>
          <w:rFonts w:cs="Calibri"/>
          <w:color w:val="333333"/>
        </w:rPr>
        <w:t xml:space="preserve"> </w:t>
      </w:r>
      <w:r w:rsidRPr="00717DA0">
        <w:rPr>
          <w:rFonts w:cs="Calibri"/>
          <w:color w:val="333333"/>
        </w:rPr>
        <w:t>or some</w:t>
      </w:r>
      <w:r w:rsidR="00F65BA1" w:rsidRPr="00717DA0">
        <w:rPr>
          <w:rFonts w:cs="Calibri"/>
          <w:color w:val="333333"/>
        </w:rPr>
        <w:t xml:space="preserve"> </w:t>
      </w:r>
      <w:r w:rsidR="004A0412" w:rsidRPr="00717DA0">
        <w:rPr>
          <w:rFonts w:cs="Calibri"/>
          <w:color w:val="333333"/>
        </w:rPr>
        <w:t>other intrinsic characteristic.</w:t>
      </w:r>
      <w:r w:rsidRPr="00717DA0">
        <w:rPr>
          <w:rFonts w:cs="Calibri"/>
          <w:color w:val="333333"/>
        </w:rPr>
        <w:t xml:space="preserve"> A micro-inequity can be very </w:t>
      </w:r>
      <w:r w:rsidR="00195398" w:rsidRPr="00717DA0">
        <w:rPr>
          <w:rFonts w:cs="Calibri"/>
          <w:color w:val="333333"/>
        </w:rPr>
        <w:t>small.</w:t>
      </w:r>
      <w:r w:rsidRPr="00717DA0">
        <w:rPr>
          <w:rFonts w:cs="Calibri"/>
          <w:color w:val="333333"/>
        </w:rPr>
        <w:t xml:space="preserve"> It can inv</w:t>
      </w:r>
      <w:r w:rsidR="00F65BA1" w:rsidRPr="00717DA0">
        <w:rPr>
          <w:rFonts w:cs="Calibri"/>
          <w:color w:val="333333"/>
        </w:rPr>
        <w:t>olve an action</w:t>
      </w:r>
      <w:r w:rsidR="00195398" w:rsidRPr="00717DA0">
        <w:rPr>
          <w:rFonts w:cs="Calibri"/>
          <w:color w:val="333333"/>
        </w:rPr>
        <w:t>,</w:t>
      </w:r>
      <w:r w:rsidR="00F65BA1" w:rsidRPr="00717DA0">
        <w:rPr>
          <w:rFonts w:cs="Calibri"/>
          <w:color w:val="333333"/>
        </w:rPr>
        <w:t xml:space="preserve"> or words</w:t>
      </w:r>
      <w:r w:rsidR="00195398" w:rsidRPr="00717DA0">
        <w:rPr>
          <w:rFonts w:cs="Calibri"/>
          <w:color w:val="333333"/>
        </w:rPr>
        <w:t>,</w:t>
      </w:r>
      <w:r w:rsidR="00F65BA1" w:rsidRPr="00717DA0">
        <w:rPr>
          <w:rFonts w:cs="Calibri"/>
          <w:color w:val="333333"/>
        </w:rPr>
        <w:t xml:space="preserve"> or </w:t>
      </w:r>
      <w:r w:rsidRPr="00717DA0">
        <w:rPr>
          <w:rFonts w:cs="Calibri"/>
          <w:color w:val="333333"/>
        </w:rPr>
        <w:t>a tone of voice</w:t>
      </w:r>
      <w:r w:rsidR="00195398" w:rsidRPr="00717DA0">
        <w:rPr>
          <w:rFonts w:cs="Calibri"/>
          <w:color w:val="333333"/>
        </w:rPr>
        <w:t>,</w:t>
      </w:r>
      <w:r w:rsidRPr="00717DA0">
        <w:rPr>
          <w:rFonts w:cs="Calibri"/>
          <w:color w:val="333333"/>
        </w:rPr>
        <w:t xml:space="preserve"> or a gesture. The inequity can be a deliberate attempt to harm someone or it can be unintentional, rooted in a person's perceptions about others.</w:t>
      </w:r>
    </w:p>
    <w:p w:rsidR="00183223" w:rsidRPr="00717DA0" w:rsidRDefault="00183223" w:rsidP="009639D1">
      <w:pPr>
        <w:widowControl w:val="0"/>
        <w:spacing w:after="200" w:line="276" w:lineRule="auto"/>
        <w:ind w:left="360"/>
        <w:contextualSpacing/>
        <w:rPr>
          <w:rFonts w:cs="Calibri"/>
        </w:rPr>
      </w:pPr>
    </w:p>
    <w:p w:rsidR="00183223" w:rsidRPr="00717DA0" w:rsidRDefault="00183223" w:rsidP="009639D1">
      <w:pPr>
        <w:numPr>
          <w:ilvl w:val="0"/>
          <w:numId w:val="5"/>
        </w:numPr>
        <w:spacing w:after="200" w:line="276" w:lineRule="auto"/>
        <w:contextualSpacing/>
        <w:rPr>
          <w:rFonts w:cs="Calibri"/>
        </w:rPr>
      </w:pPr>
      <w:r w:rsidRPr="00717DA0">
        <w:rPr>
          <w:rFonts w:cs="Calibri"/>
          <w:color w:val="333333"/>
        </w:rPr>
        <w:t xml:space="preserve">Whatever the source and however minor each separate event, over time the </w:t>
      </w:r>
      <w:r w:rsidR="00ED3598" w:rsidRPr="00717DA0">
        <w:rPr>
          <w:rFonts w:cs="Calibri"/>
          <w:color w:val="333333"/>
        </w:rPr>
        <w:t>“c</w:t>
      </w:r>
      <w:r w:rsidRPr="00717DA0">
        <w:rPr>
          <w:rFonts w:cs="Calibri"/>
          <w:color w:val="333333"/>
        </w:rPr>
        <w:t xml:space="preserve">umulative </w:t>
      </w:r>
      <w:r w:rsidR="00ED3598" w:rsidRPr="00717DA0">
        <w:rPr>
          <w:rFonts w:cs="Calibri"/>
          <w:color w:val="333333"/>
        </w:rPr>
        <w:t>e</w:t>
      </w:r>
      <w:r w:rsidRPr="00717DA0">
        <w:rPr>
          <w:rFonts w:cs="Calibri"/>
          <w:color w:val="333333"/>
        </w:rPr>
        <w:t>ffect</w:t>
      </w:r>
      <w:r w:rsidR="00ED3598" w:rsidRPr="00717DA0">
        <w:rPr>
          <w:rFonts w:cs="Calibri"/>
          <w:color w:val="333333"/>
        </w:rPr>
        <w:t>”</w:t>
      </w:r>
      <w:r w:rsidRPr="00717DA0">
        <w:rPr>
          <w:rFonts w:cs="Calibri"/>
          <w:color w:val="333333"/>
        </w:rPr>
        <w:t xml:space="preserve"> of these little incidents, words, </w:t>
      </w:r>
      <w:r w:rsidR="00ED3598" w:rsidRPr="00717DA0">
        <w:rPr>
          <w:rFonts w:cs="Calibri"/>
          <w:color w:val="333333"/>
        </w:rPr>
        <w:t xml:space="preserve">or gestures on an individual with a disability </w:t>
      </w:r>
      <w:r w:rsidRPr="00717DA0">
        <w:rPr>
          <w:rFonts w:cs="Calibri"/>
          <w:color w:val="333333"/>
        </w:rPr>
        <w:t>can cause the person to act out, become depressed</w:t>
      </w:r>
      <w:r w:rsidR="00195398" w:rsidRPr="00717DA0">
        <w:rPr>
          <w:rFonts w:cs="Calibri"/>
          <w:color w:val="333333"/>
        </w:rPr>
        <w:t>,</w:t>
      </w:r>
      <w:r w:rsidRPr="00717DA0">
        <w:rPr>
          <w:rFonts w:cs="Calibri"/>
          <w:color w:val="333333"/>
        </w:rPr>
        <w:t xml:space="preserve"> or </w:t>
      </w:r>
      <w:r w:rsidR="00ED3598" w:rsidRPr="00717DA0">
        <w:rPr>
          <w:rFonts w:cs="Calibri"/>
          <w:color w:val="333333"/>
        </w:rPr>
        <w:t xml:space="preserve">hyper-sensitive. </w:t>
      </w:r>
      <w:r w:rsidRPr="00717DA0">
        <w:rPr>
          <w:rFonts w:cs="Calibri"/>
          <w:color w:val="333333"/>
        </w:rPr>
        <w:t xml:space="preserve"> </w:t>
      </w:r>
      <w:r w:rsidRPr="00717DA0">
        <w:rPr>
          <w:rFonts w:cs="Calibri"/>
          <w:color w:val="333333"/>
        </w:rPr>
        <w:br/>
      </w:r>
    </w:p>
    <w:p w:rsidR="00183223" w:rsidRPr="00717DA0" w:rsidRDefault="00183223" w:rsidP="009639D1">
      <w:pPr>
        <w:rPr>
          <w:rFonts w:cs="Calibri"/>
        </w:rPr>
      </w:pPr>
    </w:p>
    <w:p w:rsidR="00183223" w:rsidRPr="00717DA0" w:rsidRDefault="00183223" w:rsidP="009639D1">
      <w:pPr>
        <w:spacing w:after="200" w:line="276" w:lineRule="auto"/>
        <w:ind w:left="360"/>
        <w:contextualSpacing/>
        <w:rPr>
          <w:rFonts w:cs="Calibri"/>
        </w:rPr>
      </w:pPr>
    </w:p>
    <w:p w:rsidR="00183223" w:rsidRPr="00717DA0" w:rsidRDefault="00183223" w:rsidP="00334BC7">
      <w:pPr>
        <w:jc w:val="center"/>
        <w:rPr>
          <w:rFonts w:cs="Calibri"/>
          <w:b/>
          <w:sz w:val="28"/>
          <w:szCs w:val="28"/>
        </w:rPr>
      </w:pPr>
      <w:r w:rsidRPr="00717DA0">
        <w:rPr>
          <w:rFonts w:cs="Calibri"/>
          <w:b/>
          <w:sz w:val="28"/>
          <w:szCs w:val="28"/>
        </w:rPr>
        <w:br w:type="page"/>
      </w:r>
      <w:r w:rsidRPr="00717DA0">
        <w:rPr>
          <w:rFonts w:cs="Calibri"/>
          <w:b/>
          <w:sz w:val="28"/>
          <w:szCs w:val="28"/>
        </w:rPr>
        <w:lastRenderedPageBreak/>
        <w:t>Visual Impairment and Blindness</w:t>
      </w:r>
      <w:r w:rsidRPr="00717DA0">
        <w:rPr>
          <w:rFonts w:cs="Calibri"/>
          <w:b/>
          <w:sz w:val="28"/>
          <w:szCs w:val="28"/>
        </w:rPr>
        <w:fldChar w:fldCharType="begin"/>
      </w:r>
      <w:r w:rsidRPr="00717DA0">
        <w:instrText xml:space="preserve"> XE "</w:instrText>
      </w:r>
      <w:r w:rsidRPr="00717DA0">
        <w:rPr>
          <w:rFonts w:cs="Calibri"/>
          <w:b/>
          <w:sz w:val="28"/>
          <w:szCs w:val="28"/>
        </w:rPr>
        <w:instrText>Visual Impairment and Blindness</w:instrText>
      </w:r>
      <w:r w:rsidRPr="00717DA0">
        <w:instrText xml:space="preserve">" </w:instrText>
      </w:r>
      <w:r w:rsidRPr="00717DA0">
        <w:rPr>
          <w:rFonts w:cs="Calibri"/>
          <w:b/>
          <w:sz w:val="28"/>
          <w:szCs w:val="28"/>
        </w:rPr>
        <w:fldChar w:fldCharType="end"/>
      </w:r>
    </w:p>
    <w:p w:rsidR="00183223" w:rsidRPr="00717DA0" w:rsidRDefault="00183223" w:rsidP="009639D1">
      <w:pPr>
        <w:ind w:left="360"/>
        <w:rPr>
          <w:rFonts w:cs="Calibri"/>
          <w:b/>
          <w:sz w:val="28"/>
          <w:szCs w:val="28"/>
        </w:rPr>
      </w:pPr>
    </w:p>
    <w:p w:rsidR="00183223" w:rsidRPr="00717DA0" w:rsidRDefault="004A0412" w:rsidP="009639D1">
      <w:pPr>
        <w:numPr>
          <w:ilvl w:val="0"/>
          <w:numId w:val="1"/>
        </w:numPr>
        <w:spacing w:after="240"/>
      </w:pPr>
      <w:r w:rsidRPr="00717DA0">
        <w:rPr>
          <w:rFonts w:cs="Calibri"/>
        </w:rPr>
        <w:t>Sight</w:t>
      </w:r>
      <w:r w:rsidR="004C591C" w:rsidRPr="00717DA0">
        <w:rPr>
          <w:rFonts w:cs="Calibri"/>
        </w:rPr>
        <w:t xml:space="preserve">ed guide technique </w:t>
      </w:r>
      <w:r w:rsidR="00183223" w:rsidRPr="00717DA0">
        <w:rPr>
          <w:rFonts w:cs="Calibri"/>
        </w:rPr>
        <w:t>allow</w:t>
      </w:r>
      <w:r w:rsidR="004C591C" w:rsidRPr="00717DA0">
        <w:rPr>
          <w:rFonts w:cs="Calibri"/>
        </w:rPr>
        <w:t>s</w:t>
      </w:r>
      <w:r w:rsidR="00183223" w:rsidRPr="00717DA0">
        <w:rPr>
          <w:rFonts w:cs="Calibri"/>
        </w:rPr>
        <w:t xml:space="preserve"> the person who is visu</w:t>
      </w:r>
      <w:r w:rsidR="004C591C" w:rsidRPr="00717DA0">
        <w:rPr>
          <w:rFonts w:cs="Calibri"/>
        </w:rPr>
        <w:t>ally impaired to take the elbow of the sighted person</w:t>
      </w:r>
      <w:r w:rsidR="00183223" w:rsidRPr="00717DA0">
        <w:rPr>
          <w:rFonts w:cs="Calibri"/>
        </w:rPr>
        <w:t xml:space="preserve"> in order to assist the person to a destination. </w:t>
      </w:r>
      <w:r w:rsidR="00183223" w:rsidRPr="00717DA0">
        <w:t>Do</w:t>
      </w:r>
      <w:r w:rsidR="004C591C" w:rsidRPr="00717DA0">
        <w:t xml:space="preserve"> no</w:t>
      </w:r>
      <w:r w:rsidR="00183223" w:rsidRPr="00717DA0">
        <w:t xml:space="preserve">t </w:t>
      </w:r>
      <w:r w:rsidR="004C591C" w:rsidRPr="00717DA0">
        <w:t xml:space="preserve">hold the blind person’s arm so that </w:t>
      </w:r>
      <w:r w:rsidR="00195398" w:rsidRPr="00717DA0">
        <w:t>he/she</w:t>
      </w:r>
      <w:r w:rsidR="00BD32AC" w:rsidRPr="00717DA0">
        <w:t xml:space="preserve"> is </w:t>
      </w:r>
      <w:r w:rsidR="004C591C" w:rsidRPr="00717DA0">
        <w:t xml:space="preserve">in front of you when walking. </w:t>
      </w:r>
      <w:r w:rsidR="00183223" w:rsidRPr="00717DA0">
        <w:t xml:space="preserve">Let the person hold your arm. This will let </w:t>
      </w:r>
      <w:r w:rsidR="00121D30" w:rsidRPr="00717DA0">
        <w:t xml:space="preserve">him/her </w:t>
      </w:r>
      <w:r w:rsidR="00183223" w:rsidRPr="00717DA0">
        <w:t xml:space="preserve">walk slightly behind you, and the motion of your body will tell </w:t>
      </w:r>
      <w:r w:rsidR="00121D30" w:rsidRPr="00717DA0">
        <w:t>him</w:t>
      </w:r>
      <w:r w:rsidR="00195398" w:rsidRPr="00717DA0">
        <w:t>/her</w:t>
      </w:r>
      <w:r w:rsidR="00121D30" w:rsidRPr="00717DA0">
        <w:t xml:space="preserve"> </w:t>
      </w:r>
      <w:r w:rsidR="00183223" w:rsidRPr="00717DA0">
        <w:t>what to expect. Offer verbal cues as to what is ahead when you approach steps, curbs, escalators, or doors.</w:t>
      </w:r>
    </w:p>
    <w:p w:rsidR="00E074FD" w:rsidRPr="00717DA0" w:rsidRDefault="00183223" w:rsidP="009639D1">
      <w:pPr>
        <w:widowControl w:val="0"/>
        <w:numPr>
          <w:ilvl w:val="0"/>
          <w:numId w:val="5"/>
        </w:numPr>
        <w:spacing w:after="200" w:line="276" w:lineRule="auto"/>
        <w:contextualSpacing/>
        <w:rPr>
          <w:rFonts w:cs="Calibri"/>
        </w:rPr>
      </w:pPr>
      <w:r w:rsidRPr="00717DA0">
        <w:rPr>
          <w:rFonts w:cs="Calibri"/>
        </w:rPr>
        <w:t xml:space="preserve">Giving directions, </w:t>
      </w:r>
      <w:r w:rsidR="00EB245D" w:rsidRPr="00717DA0">
        <w:rPr>
          <w:rFonts w:cs="Calibri"/>
        </w:rPr>
        <w:t>by saying “</w:t>
      </w:r>
      <w:r w:rsidRPr="00717DA0">
        <w:rPr>
          <w:rFonts w:cs="Calibri"/>
        </w:rPr>
        <w:t>over there</w:t>
      </w:r>
      <w:r w:rsidR="00EB245D" w:rsidRPr="00717DA0">
        <w:rPr>
          <w:rFonts w:cs="Calibri"/>
        </w:rPr>
        <w:t>”</w:t>
      </w:r>
      <w:r w:rsidRPr="00717DA0">
        <w:rPr>
          <w:rFonts w:cs="Calibri"/>
        </w:rPr>
        <w:t xml:space="preserve">, </w:t>
      </w:r>
      <w:r w:rsidR="00EB245D" w:rsidRPr="00717DA0">
        <w:rPr>
          <w:rFonts w:cs="Calibri"/>
        </w:rPr>
        <w:t xml:space="preserve">and </w:t>
      </w:r>
      <w:r w:rsidRPr="00717DA0">
        <w:rPr>
          <w:rFonts w:cs="Calibri"/>
        </w:rPr>
        <w:t>p</w:t>
      </w:r>
      <w:r w:rsidR="00EB245D" w:rsidRPr="00717DA0">
        <w:rPr>
          <w:rFonts w:cs="Calibri"/>
        </w:rPr>
        <w:t>ointing is not normally useful.</w:t>
      </w:r>
      <w:r w:rsidRPr="00717DA0">
        <w:rPr>
          <w:rFonts w:cs="Calibri"/>
        </w:rPr>
        <w:t xml:space="preserve"> Be more specific.</w:t>
      </w:r>
      <w:r w:rsidR="00EB245D" w:rsidRPr="00717DA0">
        <w:rPr>
          <w:rFonts w:cs="Calibri"/>
        </w:rPr>
        <w:t xml:space="preserve"> For example say,</w:t>
      </w:r>
      <w:r w:rsidR="00285903" w:rsidRPr="00717DA0">
        <w:rPr>
          <w:rFonts w:cs="Calibri"/>
        </w:rPr>
        <w:t xml:space="preserve"> </w:t>
      </w:r>
      <w:r w:rsidRPr="00717DA0">
        <w:rPr>
          <w:rFonts w:cs="Calibri"/>
        </w:rPr>
        <w:t>“The elevator is about five steps in front of you at 2 o’clock”.</w:t>
      </w:r>
    </w:p>
    <w:p w:rsidR="00454F7C" w:rsidRPr="00717DA0" w:rsidRDefault="00454F7C" w:rsidP="009639D1">
      <w:pPr>
        <w:widowControl w:val="0"/>
        <w:spacing w:after="200" w:line="276" w:lineRule="auto"/>
        <w:ind w:left="720"/>
        <w:contextualSpacing/>
        <w:rPr>
          <w:rFonts w:cs="Calibri"/>
        </w:rPr>
      </w:pPr>
    </w:p>
    <w:p w:rsidR="00183223" w:rsidRPr="00717DA0" w:rsidRDefault="00183223" w:rsidP="009639D1">
      <w:pPr>
        <w:widowControl w:val="0"/>
        <w:numPr>
          <w:ilvl w:val="0"/>
          <w:numId w:val="5"/>
        </w:numPr>
        <w:spacing w:after="200" w:line="276" w:lineRule="auto"/>
        <w:contextualSpacing/>
        <w:rPr>
          <w:rFonts w:cs="Calibri"/>
        </w:rPr>
      </w:pPr>
      <w:r w:rsidRPr="00717DA0">
        <w:rPr>
          <w:rFonts w:cs="Calibri"/>
        </w:rPr>
        <w:t>Remember their left is your right when you are facing someone.</w:t>
      </w:r>
    </w:p>
    <w:p w:rsidR="00183223" w:rsidRPr="00717DA0" w:rsidRDefault="00183223" w:rsidP="009639D1">
      <w:pPr>
        <w:widowControl w:val="0"/>
        <w:spacing w:after="200" w:line="276" w:lineRule="auto"/>
        <w:ind w:left="360"/>
        <w:contextualSpacing/>
        <w:rPr>
          <w:rFonts w:cs="Calibri"/>
        </w:rPr>
      </w:pPr>
    </w:p>
    <w:p w:rsidR="00183223" w:rsidRPr="00717DA0" w:rsidRDefault="00183223" w:rsidP="009639D1">
      <w:pPr>
        <w:widowControl w:val="0"/>
        <w:numPr>
          <w:ilvl w:val="0"/>
          <w:numId w:val="5"/>
        </w:numPr>
        <w:spacing w:after="200" w:line="276" w:lineRule="auto"/>
        <w:contextualSpacing/>
        <w:rPr>
          <w:rFonts w:cs="Calibri"/>
        </w:rPr>
      </w:pPr>
      <w:r w:rsidRPr="00717DA0">
        <w:rPr>
          <w:rFonts w:cs="Calibri"/>
        </w:rPr>
        <w:t xml:space="preserve">When describing things in front of </w:t>
      </w:r>
      <w:r w:rsidR="00EB245D" w:rsidRPr="00717DA0">
        <w:rPr>
          <w:rFonts w:cs="Calibri"/>
        </w:rPr>
        <w:t>a blind person</w:t>
      </w:r>
      <w:r w:rsidRPr="00717DA0">
        <w:rPr>
          <w:rFonts w:cs="Calibri"/>
        </w:rPr>
        <w:t xml:space="preserve"> use the clock face as an analogy. </w:t>
      </w:r>
      <w:r w:rsidR="00EB245D" w:rsidRPr="00717DA0">
        <w:rPr>
          <w:rFonts w:cs="Calibri"/>
        </w:rPr>
        <w:t>For example,</w:t>
      </w:r>
      <w:r w:rsidRPr="00717DA0">
        <w:rPr>
          <w:rFonts w:cs="Calibri"/>
        </w:rPr>
        <w:t xml:space="preserve"> “Your glass is at 1 o’clock, the beans are at 7 and the chicken is at 4.</w:t>
      </w:r>
    </w:p>
    <w:p w:rsidR="00183223" w:rsidRPr="00717DA0" w:rsidRDefault="00183223" w:rsidP="009639D1">
      <w:pPr>
        <w:widowControl w:val="0"/>
        <w:spacing w:after="200" w:line="276" w:lineRule="auto"/>
        <w:ind w:left="360"/>
        <w:contextualSpacing/>
        <w:rPr>
          <w:rFonts w:cs="Calibri"/>
        </w:rPr>
      </w:pPr>
    </w:p>
    <w:p w:rsidR="00183223" w:rsidRPr="00717DA0" w:rsidRDefault="00183223" w:rsidP="009639D1">
      <w:pPr>
        <w:widowControl w:val="0"/>
        <w:numPr>
          <w:ilvl w:val="0"/>
          <w:numId w:val="5"/>
        </w:numPr>
        <w:spacing w:after="200" w:line="276" w:lineRule="auto"/>
        <w:contextualSpacing/>
        <w:rPr>
          <w:rFonts w:cs="Calibri"/>
        </w:rPr>
      </w:pPr>
      <w:r w:rsidRPr="00717DA0">
        <w:rPr>
          <w:rFonts w:cs="Calibri"/>
        </w:rPr>
        <w:t>Us</w:t>
      </w:r>
      <w:r w:rsidR="00454F7C" w:rsidRPr="00717DA0">
        <w:rPr>
          <w:rFonts w:cs="Calibri"/>
        </w:rPr>
        <w:t>e correct guide dog procedures.</w:t>
      </w:r>
      <w:r w:rsidRPr="00717DA0">
        <w:rPr>
          <w:rFonts w:cs="Calibri"/>
        </w:rPr>
        <w:t xml:space="preserve"> Do not interact with the service dog unless the handler </w:t>
      </w:r>
      <w:r w:rsidR="00EB245D" w:rsidRPr="00717DA0">
        <w:rPr>
          <w:rFonts w:cs="Calibri"/>
        </w:rPr>
        <w:t xml:space="preserve">first </w:t>
      </w:r>
      <w:r w:rsidRPr="00717DA0">
        <w:rPr>
          <w:rFonts w:cs="Calibri"/>
        </w:rPr>
        <w:t>gives you permission.</w:t>
      </w:r>
    </w:p>
    <w:p w:rsidR="00183223" w:rsidRPr="00717DA0" w:rsidRDefault="00183223" w:rsidP="009639D1">
      <w:pPr>
        <w:widowControl w:val="0"/>
        <w:spacing w:after="200" w:line="276" w:lineRule="auto"/>
        <w:ind w:left="360"/>
        <w:contextualSpacing/>
        <w:rPr>
          <w:rFonts w:cs="Calibri"/>
        </w:rPr>
      </w:pPr>
    </w:p>
    <w:p w:rsidR="00183223" w:rsidRPr="00717DA0" w:rsidRDefault="00183223" w:rsidP="009639D1">
      <w:pPr>
        <w:widowControl w:val="0"/>
        <w:numPr>
          <w:ilvl w:val="0"/>
          <w:numId w:val="5"/>
        </w:numPr>
        <w:spacing w:after="200" w:line="276" w:lineRule="auto"/>
        <w:contextualSpacing/>
        <w:rPr>
          <w:rFonts w:cs="Calibri"/>
        </w:rPr>
      </w:pPr>
      <w:r w:rsidRPr="00717DA0">
        <w:rPr>
          <w:rFonts w:cs="Calibri"/>
        </w:rPr>
        <w:t>When writing on a white board or showing a power point slide, speak as you write</w:t>
      </w:r>
      <w:r w:rsidR="00EB245D" w:rsidRPr="00717DA0">
        <w:rPr>
          <w:rFonts w:cs="Calibri"/>
        </w:rPr>
        <w:t xml:space="preserve"> so everyone in the audience can be included. </w:t>
      </w:r>
    </w:p>
    <w:p w:rsidR="00183223" w:rsidRPr="00717DA0" w:rsidRDefault="00183223" w:rsidP="009639D1">
      <w:pPr>
        <w:widowControl w:val="0"/>
        <w:spacing w:after="200" w:line="276" w:lineRule="auto"/>
        <w:ind w:left="360"/>
        <w:contextualSpacing/>
        <w:rPr>
          <w:rFonts w:cs="Calibri"/>
        </w:rPr>
      </w:pPr>
    </w:p>
    <w:p w:rsidR="00454F7C" w:rsidRPr="00717DA0" w:rsidRDefault="00183223" w:rsidP="009639D1">
      <w:pPr>
        <w:widowControl w:val="0"/>
        <w:numPr>
          <w:ilvl w:val="0"/>
          <w:numId w:val="5"/>
        </w:numPr>
        <w:spacing w:after="200" w:line="276" w:lineRule="auto"/>
        <w:contextualSpacing/>
        <w:rPr>
          <w:rFonts w:cs="Calibri"/>
        </w:rPr>
      </w:pPr>
      <w:r w:rsidRPr="00717DA0">
        <w:rPr>
          <w:rFonts w:cs="Calibri"/>
        </w:rPr>
        <w:t>Provide materials in accessible formats</w:t>
      </w:r>
      <w:r w:rsidR="00EB245D" w:rsidRPr="00717DA0">
        <w:rPr>
          <w:rFonts w:cs="Calibri"/>
        </w:rPr>
        <w:t xml:space="preserve"> to persons wit</w:t>
      </w:r>
      <w:r w:rsidR="00454F7C" w:rsidRPr="00717DA0">
        <w:rPr>
          <w:rFonts w:cs="Calibri"/>
        </w:rPr>
        <w:t>h low vision or blindness; e.g.</w:t>
      </w:r>
      <w:r w:rsidRPr="00717DA0">
        <w:rPr>
          <w:rFonts w:cs="Calibri"/>
        </w:rPr>
        <w:t xml:space="preserve">, Braille, large print, digital, </w:t>
      </w:r>
      <w:r w:rsidR="00454F7C" w:rsidRPr="00717DA0">
        <w:rPr>
          <w:rFonts w:cs="Calibri"/>
        </w:rPr>
        <w:t xml:space="preserve">or </w:t>
      </w:r>
      <w:r w:rsidRPr="00717DA0">
        <w:rPr>
          <w:rFonts w:cs="Calibri"/>
        </w:rPr>
        <w:t>email attachment.</w:t>
      </w:r>
    </w:p>
    <w:p w:rsidR="00454F7C" w:rsidRPr="00717DA0" w:rsidRDefault="00454F7C" w:rsidP="009639D1">
      <w:pPr>
        <w:pStyle w:val="ListParagraph"/>
        <w:rPr>
          <w:rFonts w:cs="Calibri"/>
        </w:rPr>
      </w:pPr>
    </w:p>
    <w:p w:rsidR="00183223" w:rsidRPr="00717DA0" w:rsidRDefault="000C035D" w:rsidP="009639D1">
      <w:pPr>
        <w:widowControl w:val="0"/>
        <w:numPr>
          <w:ilvl w:val="0"/>
          <w:numId w:val="5"/>
        </w:numPr>
        <w:spacing w:after="200" w:line="276" w:lineRule="auto"/>
        <w:contextualSpacing/>
        <w:rPr>
          <w:rFonts w:cs="Calibri"/>
        </w:rPr>
      </w:pPr>
      <w:r w:rsidRPr="00717DA0">
        <w:rPr>
          <w:rFonts w:cs="Calibri"/>
        </w:rPr>
        <w:t>Insure that printed materials are</w:t>
      </w:r>
      <w:r w:rsidR="00454F7C" w:rsidRPr="00717DA0">
        <w:rPr>
          <w:rFonts w:cs="Calibri"/>
        </w:rPr>
        <w:t xml:space="preserve"> available in large print (</w:t>
      </w:r>
      <w:r w:rsidRPr="00717DA0">
        <w:rPr>
          <w:rFonts w:cs="Calibri"/>
        </w:rPr>
        <w:t>16 point) and that the font</w:t>
      </w:r>
      <w:r w:rsidR="004A0412" w:rsidRPr="00717DA0">
        <w:rPr>
          <w:rFonts w:cs="Calibri"/>
        </w:rPr>
        <w:t xml:space="preserve"> is easy to read, for example, A</w:t>
      </w:r>
      <w:r w:rsidRPr="00717DA0">
        <w:rPr>
          <w:rFonts w:cs="Calibri"/>
        </w:rPr>
        <w:t>rial</w:t>
      </w:r>
      <w:r w:rsidR="00454F7C" w:rsidRPr="00717DA0">
        <w:rPr>
          <w:rFonts w:cs="Calibri"/>
        </w:rPr>
        <w:t xml:space="preserve"> is often preferred.</w:t>
      </w:r>
      <w:r w:rsidR="004A0412" w:rsidRPr="00717DA0">
        <w:rPr>
          <w:rFonts w:cs="Calibri"/>
        </w:rPr>
        <w:t xml:space="preserve"> </w:t>
      </w:r>
      <w:r w:rsidRPr="00717DA0">
        <w:rPr>
          <w:rFonts w:cs="Calibri"/>
        </w:rPr>
        <w:t>The letters are a block print</w:t>
      </w:r>
      <w:r w:rsidR="00F01695" w:rsidRPr="00717DA0">
        <w:rPr>
          <w:rFonts w:cs="Calibri"/>
        </w:rPr>
        <w:t>,</w:t>
      </w:r>
      <w:r w:rsidR="00454F7C" w:rsidRPr="00717DA0">
        <w:rPr>
          <w:rFonts w:cs="Calibri"/>
        </w:rPr>
        <w:t xml:space="preserve"> </w:t>
      </w:r>
      <w:r w:rsidR="00F01695" w:rsidRPr="00717DA0">
        <w:rPr>
          <w:rFonts w:cs="Calibri"/>
        </w:rPr>
        <w:t>with no added embellish</w:t>
      </w:r>
      <w:r w:rsidR="00454F7C" w:rsidRPr="00717DA0">
        <w:rPr>
          <w:rFonts w:cs="Calibri"/>
        </w:rPr>
        <w:t xml:space="preserve">ments </w:t>
      </w:r>
      <w:r w:rsidR="00F01695" w:rsidRPr="00717DA0">
        <w:rPr>
          <w:rFonts w:cs="Calibri"/>
        </w:rPr>
        <w:t>on the letters.</w:t>
      </w:r>
      <w:r w:rsidRPr="00717DA0">
        <w:rPr>
          <w:rFonts w:cs="Calibri"/>
        </w:rPr>
        <w:t xml:space="preserve"> </w:t>
      </w:r>
    </w:p>
    <w:p w:rsidR="00454F7C" w:rsidRPr="00717DA0" w:rsidRDefault="00454F7C" w:rsidP="009639D1">
      <w:pPr>
        <w:widowControl w:val="0"/>
        <w:spacing w:after="200" w:line="276" w:lineRule="auto"/>
        <w:ind w:left="720"/>
        <w:contextualSpacing/>
        <w:rPr>
          <w:rFonts w:cs="Calibri"/>
        </w:rPr>
      </w:pPr>
    </w:p>
    <w:p w:rsidR="00183223" w:rsidRPr="00717DA0" w:rsidRDefault="00183223" w:rsidP="009639D1">
      <w:pPr>
        <w:numPr>
          <w:ilvl w:val="0"/>
          <w:numId w:val="1"/>
        </w:numPr>
        <w:spacing w:after="240"/>
      </w:pPr>
      <w:r w:rsidRPr="00717DA0">
        <w:t>Speak directly</w:t>
      </w:r>
      <w:r w:rsidR="00EB245D" w:rsidRPr="00717DA0">
        <w:t xml:space="preserve"> to a person</w:t>
      </w:r>
      <w:r w:rsidR="00385CE1" w:rsidRPr="00717DA0">
        <w:t xml:space="preserve">, not through </w:t>
      </w:r>
      <w:r w:rsidRPr="00717DA0">
        <w:t>an intermediary. Use a natural conversational volume and tone.</w:t>
      </w:r>
    </w:p>
    <w:p w:rsidR="00183223" w:rsidRPr="00717DA0" w:rsidRDefault="00183223" w:rsidP="009639D1">
      <w:pPr>
        <w:numPr>
          <w:ilvl w:val="0"/>
          <w:numId w:val="1"/>
        </w:numPr>
        <w:spacing w:after="240"/>
      </w:pPr>
      <w:r w:rsidRPr="00717DA0">
        <w:t>When you are greeting a person who is blind or visually impaired, use their name and don't forget to identify yourself. For example, "Hi Sam, it's Joe.</w:t>
      </w:r>
      <w:r w:rsidR="00017A84" w:rsidRPr="00717DA0">
        <w:t xml:space="preserve"> I work here</w:t>
      </w:r>
      <w:r w:rsidR="00454F7C" w:rsidRPr="00717DA0">
        <w:t>.”</w:t>
      </w:r>
    </w:p>
    <w:p w:rsidR="00183223" w:rsidRPr="00717DA0" w:rsidRDefault="00183223" w:rsidP="009639D1">
      <w:pPr>
        <w:numPr>
          <w:ilvl w:val="0"/>
          <w:numId w:val="1"/>
        </w:numPr>
        <w:spacing w:after="240"/>
      </w:pPr>
      <w:r w:rsidRPr="00717DA0">
        <w:t>When the person enters a room, be sure to greet them, using your own name (as above).</w:t>
      </w:r>
    </w:p>
    <w:p w:rsidR="00183223" w:rsidRPr="00717DA0" w:rsidRDefault="009C0E59" w:rsidP="009639D1">
      <w:pPr>
        <w:numPr>
          <w:ilvl w:val="0"/>
          <w:numId w:val="1"/>
        </w:numPr>
        <w:spacing w:after="240"/>
      </w:pPr>
      <w:r w:rsidRPr="00717DA0">
        <w:t>It is really okay to</w:t>
      </w:r>
      <w:r w:rsidR="00183223" w:rsidRPr="00717DA0">
        <w:t xml:space="preserve"> say things like</w:t>
      </w:r>
      <w:r w:rsidRPr="00717DA0">
        <w:t>,</w:t>
      </w:r>
      <w:r w:rsidR="00183223" w:rsidRPr="00717DA0">
        <w:t xml:space="preserve"> "See you soon." Feel comfortable using everyday words relating to vision like "look", "see",</w:t>
      </w:r>
      <w:r w:rsidRPr="00717DA0">
        <w:t xml:space="preserve"> and </w:t>
      </w:r>
      <w:r w:rsidR="00183223" w:rsidRPr="00717DA0">
        <w:t>"watching TV".</w:t>
      </w:r>
    </w:p>
    <w:p w:rsidR="00183223" w:rsidRPr="00717DA0" w:rsidRDefault="00183223" w:rsidP="009639D1">
      <w:pPr>
        <w:numPr>
          <w:ilvl w:val="0"/>
          <w:numId w:val="1"/>
        </w:numPr>
        <w:spacing w:after="240"/>
      </w:pPr>
      <w:r w:rsidRPr="00717DA0">
        <w:t>During a conversation, give verbal feedback to let them know you're listening. They may not be able to see the expression on your face</w:t>
      </w:r>
      <w:r w:rsidR="00E50E2F" w:rsidRPr="00717DA0">
        <w:t xml:space="preserve"> but they will know you’re listening.</w:t>
      </w:r>
    </w:p>
    <w:p w:rsidR="00183223" w:rsidRPr="00717DA0" w:rsidRDefault="00E074FD" w:rsidP="009639D1">
      <w:pPr>
        <w:numPr>
          <w:ilvl w:val="0"/>
          <w:numId w:val="1"/>
        </w:numPr>
        <w:spacing w:after="240"/>
      </w:pPr>
      <w:r w:rsidRPr="00717DA0">
        <w:t xml:space="preserve">Do not take over </w:t>
      </w:r>
      <w:r w:rsidR="00183223" w:rsidRPr="00717DA0">
        <w:t xml:space="preserve">tasks for a person that they </w:t>
      </w:r>
      <w:r w:rsidRPr="00717DA0">
        <w:t>would normally do for themselves</w:t>
      </w:r>
      <w:r w:rsidR="00183223" w:rsidRPr="00717DA0">
        <w:t>. First ask if they need help, then offer to assist, and be guided by the person's response to your offer.</w:t>
      </w:r>
    </w:p>
    <w:p w:rsidR="00183223" w:rsidRPr="00717DA0" w:rsidRDefault="00183223" w:rsidP="009639D1">
      <w:pPr>
        <w:numPr>
          <w:ilvl w:val="0"/>
          <w:numId w:val="1"/>
        </w:numPr>
        <w:spacing w:after="240"/>
      </w:pPr>
      <w:r w:rsidRPr="00717DA0">
        <w:lastRenderedPageBreak/>
        <w:t>If you see someone about to encounter a dangerous situation, be calm and clear about your warning. For example, if they are about to bump into a pole, calmly and clearly call out, "Wait there for a moment; there is a pole in front of you."</w:t>
      </w:r>
    </w:p>
    <w:p w:rsidR="00183223" w:rsidRPr="00717DA0" w:rsidRDefault="00183223" w:rsidP="009639D1">
      <w:pPr>
        <w:widowControl w:val="0"/>
        <w:numPr>
          <w:ilvl w:val="0"/>
          <w:numId w:val="5"/>
        </w:numPr>
        <w:spacing w:after="200" w:line="276" w:lineRule="auto"/>
        <w:contextualSpacing/>
        <w:rPr>
          <w:rFonts w:cs="Calibri"/>
          <w:u w:val="single"/>
        </w:rPr>
      </w:pPr>
      <w:r w:rsidRPr="00717DA0">
        <w:t>When you leave</w:t>
      </w:r>
      <w:r w:rsidR="00E074FD" w:rsidRPr="00717DA0">
        <w:t xml:space="preserve"> a room</w:t>
      </w:r>
      <w:r w:rsidRPr="00717DA0">
        <w:t>, say you are leaving. Never leave a person who is totally blind or severely visually impaired in an open area. Instead, lead them to the side of a room, to a chair, or some landmark.</w:t>
      </w:r>
    </w:p>
    <w:p w:rsidR="003B4F33" w:rsidRPr="00717DA0" w:rsidRDefault="00454F7C" w:rsidP="009639D1">
      <w:pPr>
        <w:widowControl w:val="0"/>
        <w:numPr>
          <w:ilvl w:val="0"/>
          <w:numId w:val="5"/>
        </w:numPr>
        <w:spacing w:after="200" w:line="276" w:lineRule="auto"/>
        <w:contextualSpacing/>
        <w:rPr>
          <w:rFonts w:cs="Calibri"/>
          <w:u w:val="single"/>
        </w:rPr>
      </w:pPr>
      <w:r w:rsidRPr="00717DA0">
        <w:rPr>
          <w:rFonts w:cs="Calibri"/>
        </w:rPr>
        <w:t>Describe pictorially</w:t>
      </w:r>
      <w:r w:rsidR="005024C5" w:rsidRPr="00717DA0">
        <w:rPr>
          <w:rFonts w:cs="Calibri"/>
        </w:rPr>
        <w:t>.  Explain as though you are describing something to a person over the phone.  Use color and simile; such</w:t>
      </w:r>
      <w:r w:rsidR="004A0412" w:rsidRPr="00717DA0">
        <w:rPr>
          <w:rFonts w:cs="Calibri"/>
        </w:rPr>
        <w:t xml:space="preserve"> a</w:t>
      </w:r>
      <w:r w:rsidR="005024C5" w:rsidRPr="00717DA0">
        <w:rPr>
          <w:rFonts w:cs="Calibri"/>
        </w:rPr>
        <w:t>s the</w:t>
      </w:r>
      <w:r w:rsidR="004A0412" w:rsidRPr="00717DA0">
        <w:rPr>
          <w:rFonts w:cs="Calibri"/>
        </w:rPr>
        <w:t xml:space="preserve"> ball is the size of an orange </w:t>
      </w:r>
      <w:r w:rsidR="005024C5" w:rsidRPr="00717DA0">
        <w:rPr>
          <w:rFonts w:cs="Calibri"/>
        </w:rPr>
        <w:t>or basketball.  The comparisons should use familiar objects.</w:t>
      </w:r>
      <w:r w:rsidR="00907489" w:rsidRPr="00717DA0">
        <w:rPr>
          <w:rFonts w:cs="Calibri"/>
        </w:rPr>
        <w:t xml:space="preserve"> “It is the length of your forearm.</w:t>
      </w:r>
      <w:r w:rsidR="004A0412" w:rsidRPr="00717DA0">
        <w:rPr>
          <w:rFonts w:cs="Calibri"/>
        </w:rPr>
        <w:t>”</w:t>
      </w:r>
      <w:r w:rsidR="00907489" w:rsidRPr="00717DA0">
        <w:rPr>
          <w:rFonts w:cs="Calibri"/>
          <w:b/>
          <w:sz w:val="28"/>
          <w:szCs w:val="28"/>
        </w:rPr>
        <w:t xml:space="preserve"> </w:t>
      </w:r>
      <w:r w:rsidR="005024C5" w:rsidRPr="00717DA0">
        <w:rPr>
          <w:rFonts w:cs="Calibri"/>
          <w:b/>
          <w:sz w:val="28"/>
          <w:szCs w:val="28"/>
        </w:rPr>
        <w:t xml:space="preserve">  </w:t>
      </w: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9639D1">
      <w:pPr>
        <w:widowControl w:val="0"/>
        <w:ind w:left="360"/>
        <w:rPr>
          <w:rFonts w:cs="Calibri"/>
          <w:b/>
          <w:sz w:val="28"/>
          <w:szCs w:val="28"/>
        </w:rPr>
      </w:pPr>
    </w:p>
    <w:p w:rsidR="003B4F33" w:rsidRPr="00717DA0" w:rsidRDefault="003B4F33" w:rsidP="00334BC7">
      <w:pPr>
        <w:widowControl w:val="0"/>
        <w:ind w:left="360"/>
        <w:jc w:val="center"/>
        <w:rPr>
          <w:rFonts w:cs="Calibri"/>
          <w:b/>
          <w:sz w:val="28"/>
          <w:szCs w:val="28"/>
        </w:rPr>
      </w:pPr>
      <w:r w:rsidRPr="00717DA0">
        <w:rPr>
          <w:rFonts w:cs="Calibri"/>
          <w:b/>
          <w:sz w:val="28"/>
          <w:szCs w:val="28"/>
        </w:rPr>
        <w:lastRenderedPageBreak/>
        <w:t>Hard of Hearing and Deafness</w:t>
      </w:r>
      <w:r w:rsidRPr="00717DA0">
        <w:rPr>
          <w:rFonts w:cs="Calibri"/>
          <w:b/>
          <w:sz w:val="28"/>
          <w:szCs w:val="28"/>
        </w:rPr>
        <w:fldChar w:fldCharType="begin"/>
      </w:r>
      <w:r w:rsidRPr="00717DA0">
        <w:instrText xml:space="preserve"> XE "</w:instrText>
      </w:r>
      <w:r w:rsidRPr="00717DA0">
        <w:rPr>
          <w:rFonts w:cs="Calibri"/>
          <w:b/>
          <w:sz w:val="28"/>
          <w:szCs w:val="28"/>
        </w:rPr>
        <w:instrText>Hard of Hearing and Deaf</w:instrText>
      </w:r>
      <w:r w:rsidRPr="00717DA0">
        <w:instrText xml:space="preserve">" </w:instrText>
      </w:r>
      <w:r w:rsidRPr="00717DA0">
        <w:rPr>
          <w:rFonts w:cs="Calibri"/>
          <w:b/>
          <w:sz w:val="28"/>
          <w:szCs w:val="28"/>
        </w:rPr>
        <w:fldChar w:fldCharType="end"/>
      </w:r>
    </w:p>
    <w:p w:rsidR="003B4F33" w:rsidRPr="00717DA0" w:rsidRDefault="003B4F33" w:rsidP="009639D1">
      <w:pPr>
        <w:widowControl w:val="0"/>
        <w:ind w:left="720"/>
        <w:rPr>
          <w:rFonts w:cs="Calibri"/>
          <w:b/>
          <w:sz w:val="28"/>
          <w:szCs w:val="28"/>
        </w:rPr>
      </w:pPr>
    </w:p>
    <w:p w:rsidR="003B4F33" w:rsidRPr="00717DA0" w:rsidRDefault="003B4F33" w:rsidP="009639D1">
      <w:pPr>
        <w:widowControl w:val="0"/>
        <w:numPr>
          <w:ilvl w:val="0"/>
          <w:numId w:val="6"/>
        </w:numPr>
        <w:spacing w:after="200" w:line="276" w:lineRule="auto"/>
        <w:contextualSpacing/>
        <w:rPr>
          <w:rFonts w:cs="Calibri"/>
        </w:rPr>
      </w:pPr>
      <w:r w:rsidRPr="00717DA0">
        <w:rPr>
          <w:rFonts w:cs="Calibri"/>
        </w:rPr>
        <w:t>Get the person</w:t>
      </w:r>
      <w:r w:rsidR="004A0412" w:rsidRPr="00717DA0">
        <w:rPr>
          <w:rFonts w:cs="Calibri"/>
        </w:rPr>
        <w:t>’</w:t>
      </w:r>
      <w:r w:rsidRPr="00717DA0">
        <w:rPr>
          <w:rFonts w:cs="Calibri"/>
        </w:rPr>
        <w:t>s attention before speaking. G</w:t>
      </w:r>
      <w:r w:rsidRPr="00717DA0">
        <w:t xml:space="preserve">ently tap the Deaf/hard of hearing individual on the arm or elbow and make sure they are looking at you. </w:t>
      </w:r>
    </w:p>
    <w:p w:rsidR="003B4F33" w:rsidRPr="00717DA0" w:rsidRDefault="003B4F33" w:rsidP="009639D1">
      <w:pPr>
        <w:widowControl w:val="0"/>
        <w:spacing w:after="200" w:line="276" w:lineRule="auto"/>
        <w:ind w:left="720"/>
        <w:contextualSpacing/>
        <w:rPr>
          <w:rFonts w:cs="Calibri"/>
        </w:rPr>
      </w:pPr>
    </w:p>
    <w:p w:rsidR="003B4F33" w:rsidRPr="00717DA0" w:rsidRDefault="003B4F33" w:rsidP="009639D1">
      <w:pPr>
        <w:widowControl w:val="0"/>
        <w:numPr>
          <w:ilvl w:val="0"/>
          <w:numId w:val="6"/>
        </w:numPr>
        <w:spacing w:after="200" w:line="276" w:lineRule="auto"/>
        <w:contextualSpacing/>
        <w:rPr>
          <w:rFonts w:cs="Calibri"/>
        </w:rPr>
      </w:pPr>
      <w:r w:rsidRPr="00717DA0">
        <w:rPr>
          <w:rFonts w:cs="Calibri"/>
        </w:rPr>
        <w:t>Be close to the person or the interpreter for best visibility.</w:t>
      </w:r>
    </w:p>
    <w:p w:rsidR="003B4F33" w:rsidRPr="00717DA0" w:rsidRDefault="003B4F33" w:rsidP="009639D1">
      <w:pPr>
        <w:widowControl w:val="0"/>
        <w:spacing w:after="200" w:line="276" w:lineRule="auto"/>
        <w:ind w:left="360"/>
        <w:contextualSpacing/>
        <w:rPr>
          <w:rFonts w:cs="Calibri"/>
        </w:rPr>
      </w:pPr>
    </w:p>
    <w:p w:rsidR="003B4F33" w:rsidRPr="00717DA0" w:rsidRDefault="003B4F33" w:rsidP="009639D1">
      <w:pPr>
        <w:widowControl w:val="0"/>
        <w:numPr>
          <w:ilvl w:val="0"/>
          <w:numId w:val="6"/>
        </w:numPr>
        <w:spacing w:after="200" w:line="276" w:lineRule="auto"/>
        <w:contextualSpacing/>
        <w:rPr>
          <w:rFonts w:cs="Calibri"/>
        </w:rPr>
      </w:pPr>
      <w:r w:rsidRPr="00717DA0">
        <w:rPr>
          <w:rFonts w:cs="Calibri"/>
        </w:rPr>
        <w:t>Don’t face the white board or display screen while speaking.</w:t>
      </w:r>
    </w:p>
    <w:p w:rsidR="003B4F33" w:rsidRPr="00717DA0" w:rsidRDefault="003B4F33" w:rsidP="009639D1">
      <w:pPr>
        <w:widowControl w:val="0"/>
        <w:spacing w:after="200" w:line="276" w:lineRule="auto"/>
        <w:contextualSpacing/>
        <w:rPr>
          <w:rFonts w:cs="Calibri"/>
        </w:rPr>
      </w:pPr>
    </w:p>
    <w:p w:rsidR="003B4F33" w:rsidRPr="00717DA0" w:rsidRDefault="003B4F33" w:rsidP="009639D1">
      <w:pPr>
        <w:widowControl w:val="0"/>
        <w:numPr>
          <w:ilvl w:val="0"/>
          <w:numId w:val="6"/>
        </w:numPr>
        <w:spacing w:after="200" w:line="276" w:lineRule="auto"/>
        <w:contextualSpacing/>
        <w:rPr>
          <w:rFonts w:cs="Calibri"/>
        </w:rPr>
      </w:pPr>
      <w:r w:rsidRPr="00717DA0">
        <w:rPr>
          <w:rFonts w:cs="Calibri"/>
        </w:rPr>
        <w:t>Talk to the person directly, not the interpreter.</w:t>
      </w:r>
    </w:p>
    <w:p w:rsidR="003B4F33" w:rsidRPr="00717DA0" w:rsidRDefault="003B4F33" w:rsidP="009639D1">
      <w:pPr>
        <w:ind w:left="360"/>
        <w:rPr>
          <w:rFonts w:cs="Calibri"/>
        </w:rPr>
      </w:pPr>
    </w:p>
    <w:p w:rsidR="003B4F33" w:rsidRPr="00717DA0" w:rsidRDefault="003B4F33" w:rsidP="009639D1">
      <w:pPr>
        <w:widowControl w:val="0"/>
        <w:numPr>
          <w:ilvl w:val="0"/>
          <w:numId w:val="6"/>
        </w:numPr>
        <w:spacing w:after="200" w:line="276" w:lineRule="auto"/>
        <w:contextualSpacing/>
        <w:rPr>
          <w:rFonts w:cs="Calibri"/>
        </w:rPr>
      </w:pPr>
      <w:r w:rsidRPr="00717DA0">
        <w:rPr>
          <w:rFonts w:cs="Calibri"/>
        </w:rPr>
        <w:t xml:space="preserve">Do not cover your mouth or chew gum when speaking. </w:t>
      </w:r>
    </w:p>
    <w:p w:rsidR="003B4F33" w:rsidRPr="00717DA0" w:rsidRDefault="003B4F33" w:rsidP="009639D1">
      <w:pPr>
        <w:widowControl w:val="0"/>
        <w:spacing w:after="200" w:line="276" w:lineRule="auto"/>
        <w:ind w:left="360"/>
        <w:contextualSpacing/>
        <w:rPr>
          <w:rFonts w:cs="Calibri"/>
        </w:rPr>
      </w:pPr>
    </w:p>
    <w:p w:rsidR="003B4F33" w:rsidRPr="00717DA0" w:rsidRDefault="003B4F33" w:rsidP="009639D1">
      <w:pPr>
        <w:widowControl w:val="0"/>
        <w:numPr>
          <w:ilvl w:val="0"/>
          <w:numId w:val="6"/>
        </w:numPr>
        <w:spacing w:after="200" w:line="276" w:lineRule="auto"/>
        <w:contextualSpacing/>
        <w:rPr>
          <w:rFonts w:cs="Calibri"/>
        </w:rPr>
      </w:pPr>
      <w:r w:rsidRPr="00717DA0">
        <w:rPr>
          <w:rFonts w:cs="Calibri"/>
        </w:rPr>
        <w:t>Speak a little more slowly and distinctly, rather than loudly.</w:t>
      </w:r>
    </w:p>
    <w:p w:rsidR="003B4F33" w:rsidRPr="00717DA0" w:rsidRDefault="003B4F33" w:rsidP="009639D1">
      <w:pPr>
        <w:widowControl w:val="0"/>
        <w:spacing w:after="200" w:line="276" w:lineRule="auto"/>
        <w:ind w:left="360"/>
        <w:contextualSpacing/>
        <w:rPr>
          <w:rFonts w:cs="Calibri"/>
        </w:rPr>
      </w:pPr>
    </w:p>
    <w:p w:rsidR="003B4F33" w:rsidRPr="00717DA0" w:rsidRDefault="003B4F33" w:rsidP="009639D1">
      <w:pPr>
        <w:widowControl w:val="0"/>
        <w:numPr>
          <w:ilvl w:val="0"/>
          <w:numId w:val="6"/>
        </w:numPr>
        <w:spacing w:after="200" w:line="276" w:lineRule="auto"/>
        <w:contextualSpacing/>
        <w:rPr>
          <w:rFonts w:cs="Calibri"/>
        </w:rPr>
      </w:pPr>
      <w:r w:rsidRPr="00717DA0">
        <w:rPr>
          <w:rFonts w:cs="Calibri"/>
        </w:rPr>
        <w:t>Lighting should not be from behind the speaker as it casts shadows on the face.</w:t>
      </w:r>
    </w:p>
    <w:p w:rsidR="003B4F33" w:rsidRPr="00717DA0" w:rsidRDefault="003B4F33" w:rsidP="009639D1">
      <w:pPr>
        <w:pStyle w:val="ListParagraph"/>
        <w:rPr>
          <w:rFonts w:cs="Calibri"/>
        </w:rPr>
      </w:pPr>
    </w:p>
    <w:p w:rsidR="003B4F33" w:rsidRPr="00717DA0" w:rsidRDefault="003B4F33" w:rsidP="009639D1">
      <w:pPr>
        <w:widowControl w:val="0"/>
        <w:numPr>
          <w:ilvl w:val="0"/>
          <w:numId w:val="6"/>
        </w:numPr>
        <w:spacing w:after="200" w:line="276" w:lineRule="auto"/>
        <w:contextualSpacing/>
        <w:rPr>
          <w:rFonts w:cs="Calibri"/>
        </w:rPr>
      </w:pPr>
      <w:r w:rsidRPr="00717DA0">
        <w:rPr>
          <w:rFonts w:cs="Calibri"/>
        </w:rPr>
        <w:t xml:space="preserve">The speaker should project his or her voice. </w:t>
      </w:r>
    </w:p>
    <w:p w:rsidR="003B4F33" w:rsidRPr="00717DA0" w:rsidRDefault="003B4F33" w:rsidP="009639D1">
      <w:pPr>
        <w:widowControl w:val="0"/>
        <w:spacing w:after="200" w:line="276" w:lineRule="auto"/>
        <w:ind w:left="360"/>
        <w:contextualSpacing/>
        <w:rPr>
          <w:rFonts w:cs="Calibri"/>
        </w:rPr>
      </w:pPr>
    </w:p>
    <w:p w:rsidR="003B4F33" w:rsidRPr="00717DA0" w:rsidRDefault="003B4F33" w:rsidP="009639D1">
      <w:pPr>
        <w:widowControl w:val="0"/>
        <w:numPr>
          <w:ilvl w:val="0"/>
          <w:numId w:val="6"/>
        </w:numPr>
        <w:spacing w:after="200" w:line="276" w:lineRule="auto"/>
        <w:contextualSpacing/>
        <w:rPr>
          <w:rFonts w:cs="Calibri"/>
        </w:rPr>
      </w:pPr>
      <w:r w:rsidRPr="00717DA0">
        <w:rPr>
          <w:rFonts w:cs="Calibri"/>
        </w:rPr>
        <w:t>In loud or crowded places, a hard of hearing person has to concentrate more carefully.  Find a less noisy area where sound is minimized.</w:t>
      </w:r>
    </w:p>
    <w:p w:rsidR="003B4F33" w:rsidRPr="00717DA0" w:rsidRDefault="003B4F33" w:rsidP="009639D1">
      <w:pPr>
        <w:pStyle w:val="ListParagraph"/>
        <w:rPr>
          <w:rFonts w:cs="Calibri"/>
        </w:rPr>
      </w:pPr>
    </w:p>
    <w:p w:rsidR="003B4F33" w:rsidRPr="00717DA0" w:rsidRDefault="003B4F33" w:rsidP="009639D1">
      <w:pPr>
        <w:widowControl w:val="0"/>
        <w:numPr>
          <w:ilvl w:val="0"/>
          <w:numId w:val="6"/>
        </w:numPr>
        <w:spacing w:after="200" w:line="276" w:lineRule="auto"/>
        <w:contextualSpacing/>
        <w:rPr>
          <w:rFonts w:cs="Calibri"/>
        </w:rPr>
      </w:pPr>
      <w:r w:rsidRPr="00717DA0">
        <w:rPr>
          <w:rFonts w:cs="Calibri"/>
        </w:rPr>
        <w:t>Hard of hearing individuals may need a quiet place to speak. If in a loud environment, such as restaurant, it can be very tiring.</w:t>
      </w:r>
    </w:p>
    <w:p w:rsidR="003B4F33" w:rsidRPr="00717DA0" w:rsidRDefault="003B4F33" w:rsidP="009639D1">
      <w:pPr>
        <w:widowControl w:val="0"/>
        <w:spacing w:after="200" w:line="276" w:lineRule="auto"/>
        <w:ind w:left="360"/>
        <w:contextualSpacing/>
        <w:rPr>
          <w:rFonts w:cs="Calibri"/>
        </w:rPr>
      </w:pPr>
    </w:p>
    <w:p w:rsidR="003B4F33" w:rsidRPr="00717DA0" w:rsidRDefault="003B4F33" w:rsidP="009639D1">
      <w:pPr>
        <w:widowControl w:val="0"/>
        <w:numPr>
          <w:ilvl w:val="0"/>
          <w:numId w:val="6"/>
        </w:numPr>
        <w:spacing w:after="200" w:line="276" w:lineRule="auto"/>
        <w:contextualSpacing/>
        <w:rPr>
          <w:rFonts w:cs="Calibri"/>
        </w:rPr>
      </w:pPr>
      <w:r w:rsidRPr="00717DA0">
        <w:rPr>
          <w:rFonts w:cs="Calibri"/>
        </w:rPr>
        <w:t>Speak in short sentences.</w:t>
      </w:r>
    </w:p>
    <w:p w:rsidR="003B4F33" w:rsidRPr="00717DA0" w:rsidRDefault="003B4F33" w:rsidP="009639D1">
      <w:pPr>
        <w:widowControl w:val="0"/>
        <w:spacing w:after="200" w:line="276" w:lineRule="auto"/>
        <w:ind w:left="360"/>
        <w:contextualSpacing/>
        <w:rPr>
          <w:rFonts w:cs="Calibri"/>
        </w:rPr>
      </w:pPr>
    </w:p>
    <w:p w:rsidR="003B4F33" w:rsidRPr="00717DA0" w:rsidRDefault="003B4F33" w:rsidP="009639D1">
      <w:pPr>
        <w:widowControl w:val="0"/>
        <w:numPr>
          <w:ilvl w:val="0"/>
          <w:numId w:val="6"/>
        </w:numPr>
        <w:spacing w:after="200" w:line="276" w:lineRule="auto"/>
        <w:contextualSpacing/>
        <w:rPr>
          <w:rFonts w:cs="Calibri"/>
        </w:rPr>
      </w:pPr>
      <w:r w:rsidRPr="00717DA0">
        <w:rPr>
          <w:rFonts w:cs="Calibri"/>
        </w:rPr>
        <w:t>Rephrase thoughts if the person is having difficulty understanding</w:t>
      </w:r>
      <w:r w:rsidR="0017519A" w:rsidRPr="00717DA0">
        <w:rPr>
          <w:rFonts w:cs="Calibri"/>
        </w:rPr>
        <w:t xml:space="preserve"> you</w:t>
      </w:r>
      <w:r w:rsidRPr="00717DA0">
        <w:rPr>
          <w:rFonts w:cs="Calibri"/>
        </w:rPr>
        <w:t>. Many words look similar on the lips for instance, fifty and fifteen; use 1 5 and 5 0; use “automobile” rather than “car” for greater clarity.</w:t>
      </w:r>
    </w:p>
    <w:p w:rsidR="003B4F33" w:rsidRPr="00717DA0" w:rsidRDefault="003B4F33" w:rsidP="009639D1">
      <w:pPr>
        <w:rPr>
          <w:rFonts w:cs="Calibri"/>
        </w:rPr>
      </w:pPr>
    </w:p>
    <w:p w:rsidR="003B4F33" w:rsidRPr="00717DA0" w:rsidRDefault="003B4F33" w:rsidP="009639D1">
      <w:pPr>
        <w:numPr>
          <w:ilvl w:val="0"/>
          <w:numId w:val="6"/>
        </w:numPr>
        <w:spacing w:after="240"/>
      </w:pPr>
      <w:r w:rsidRPr="00717DA0">
        <w:t>Keep paper and pen nearby or use an electronic device. If communication is difficult, feel comfortable writing key words or brief phrases—writing phone numbers or addresses is often a good idea.</w:t>
      </w:r>
    </w:p>
    <w:p w:rsidR="003B4F33" w:rsidRPr="00717DA0" w:rsidRDefault="003B4F33" w:rsidP="009639D1">
      <w:pPr>
        <w:numPr>
          <w:ilvl w:val="0"/>
          <w:numId w:val="6"/>
        </w:numPr>
        <w:spacing w:after="240"/>
      </w:pPr>
      <w:r w:rsidRPr="00717DA0">
        <w:t xml:space="preserve">Don't shout—it won't help! Hearing aids increase the quality of sound.  Loudness distorts the sound. </w:t>
      </w:r>
    </w:p>
    <w:p w:rsidR="00183223" w:rsidRPr="00717DA0" w:rsidRDefault="00123B0C" w:rsidP="009639D1">
      <w:pPr>
        <w:numPr>
          <w:ilvl w:val="0"/>
          <w:numId w:val="14"/>
        </w:numPr>
        <w:spacing w:after="240"/>
      </w:pPr>
      <w:r w:rsidRPr="00717DA0">
        <w:rPr>
          <w:rFonts w:cs="Calibri"/>
          <w:b/>
          <w:sz w:val="28"/>
          <w:szCs w:val="28"/>
        </w:rPr>
        <w:br w:type="page"/>
      </w:r>
    </w:p>
    <w:p w:rsidR="00183223" w:rsidRPr="00717DA0" w:rsidRDefault="00453C3E" w:rsidP="00334BC7">
      <w:pPr>
        <w:widowControl w:val="0"/>
        <w:ind w:left="360"/>
        <w:jc w:val="center"/>
        <w:rPr>
          <w:rFonts w:cs="Calibri"/>
          <w:b/>
          <w:sz w:val="28"/>
          <w:szCs w:val="28"/>
        </w:rPr>
      </w:pPr>
      <w:r w:rsidRPr="00717DA0">
        <w:rPr>
          <w:rFonts w:cs="Calibri"/>
          <w:b/>
          <w:sz w:val="28"/>
          <w:szCs w:val="28"/>
        </w:rPr>
        <w:lastRenderedPageBreak/>
        <w:t>Intellectual</w:t>
      </w:r>
      <w:r w:rsidR="00183223" w:rsidRPr="00717DA0">
        <w:rPr>
          <w:rFonts w:cs="Calibri"/>
          <w:b/>
          <w:sz w:val="28"/>
          <w:szCs w:val="28"/>
        </w:rPr>
        <w:t xml:space="preserve"> Disabilities</w:t>
      </w:r>
      <w:r w:rsidR="00183223" w:rsidRPr="00717DA0">
        <w:rPr>
          <w:rFonts w:cs="Calibri"/>
          <w:b/>
          <w:sz w:val="28"/>
          <w:szCs w:val="28"/>
        </w:rPr>
        <w:fldChar w:fldCharType="begin"/>
      </w:r>
      <w:r w:rsidR="00183223" w:rsidRPr="00717DA0">
        <w:instrText xml:space="preserve"> XE "</w:instrText>
      </w:r>
      <w:r w:rsidR="00183223" w:rsidRPr="00717DA0">
        <w:rPr>
          <w:rFonts w:cs="Calibri"/>
          <w:b/>
          <w:sz w:val="28"/>
          <w:szCs w:val="28"/>
        </w:rPr>
        <w:instrText>Cognitive Disabilities</w:instrText>
      </w:r>
      <w:r w:rsidR="00183223" w:rsidRPr="00717DA0">
        <w:instrText xml:space="preserve">" </w:instrText>
      </w:r>
      <w:r w:rsidR="00183223" w:rsidRPr="00717DA0">
        <w:rPr>
          <w:rFonts w:cs="Calibri"/>
          <w:b/>
          <w:sz w:val="28"/>
          <w:szCs w:val="28"/>
        </w:rPr>
        <w:fldChar w:fldCharType="end"/>
      </w:r>
    </w:p>
    <w:p w:rsidR="00183223" w:rsidRPr="00717DA0" w:rsidRDefault="00183223" w:rsidP="009639D1">
      <w:pPr>
        <w:widowControl w:val="0"/>
        <w:ind w:left="720"/>
        <w:rPr>
          <w:rFonts w:cs="Calibri"/>
          <w:b/>
          <w:sz w:val="28"/>
          <w:szCs w:val="28"/>
        </w:rPr>
      </w:pPr>
    </w:p>
    <w:p w:rsidR="00183223" w:rsidRPr="00717DA0" w:rsidRDefault="00183223" w:rsidP="009639D1">
      <w:pPr>
        <w:widowControl w:val="0"/>
        <w:numPr>
          <w:ilvl w:val="0"/>
          <w:numId w:val="7"/>
        </w:numPr>
        <w:spacing w:after="200" w:line="276" w:lineRule="auto"/>
        <w:contextualSpacing/>
        <w:rPr>
          <w:rFonts w:cs="Calibri"/>
        </w:rPr>
      </w:pPr>
      <w:r w:rsidRPr="00717DA0">
        <w:rPr>
          <w:rFonts w:cs="Calibri"/>
        </w:rPr>
        <w:t>Focus on the individual.  Everyone has his</w:t>
      </w:r>
      <w:r w:rsidR="00453C3E" w:rsidRPr="00717DA0">
        <w:rPr>
          <w:rFonts w:cs="Calibri"/>
        </w:rPr>
        <w:t>/her</w:t>
      </w:r>
      <w:r w:rsidRPr="00717DA0">
        <w:rPr>
          <w:rFonts w:cs="Calibri"/>
        </w:rPr>
        <w:t xml:space="preserve"> own strengths</w:t>
      </w:r>
      <w:r w:rsidR="004A0412" w:rsidRPr="00717DA0">
        <w:rPr>
          <w:rFonts w:cs="Calibri"/>
        </w:rPr>
        <w:t>.</w:t>
      </w:r>
      <w:r w:rsidRPr="00717DA0">
        <w:rPr>
          <w:rFonts w:cs="Calibri"/>
        </w:rPr>
        <w:t xml:space="preserve"> </w:t>
      </w:r>
    </w:p>
    <w:p w:rsidR="00183223" w:rsidRPr="00717DA0" w:rsidRDefault="00183223" w:rsidP="009639D1">
      <w:pPr>
        <w:widowControl w:val="0"/>
        <w:spacing w:after="200" w:line="276" w:lineRule="auto"/>
        <w:ind w:left="360"/>
        <w:contextualSpacing/>
        <w:rPr>
          <w:rFonts w:cs="Calibri"/>
        </w:rPr>
      </w:pPr>
    </w:p>
    <w:p w:rsidR="000F5162" w:rsidRPr="00717DA0" w:rsidRDefault="00183223" w:rsidP="009639D1">
      <w:pPr>
        <w:widowControl w:val="0"/>
        <w:numPr>
          <w:ilvl w:val="0"/>
          <w:numId w:val="7"/>
        </w:numPr>
        <w:spacing w:after="200" w:line="276" w:lineRule="auto"/>
        <w:contextualSpacing/>
        <w:rPr>
          <w:rFonts w:cs="Calibri"/>
        </w:rPr>
      </w:pPr>
      <w:r w:rsidRPr="00717DA0">
        <w:rPr>
          <w:rFonts w:cs="Calibri"/>
        </w:rPr>
        <w:t>Appropriately pace presentation</w:t>
      </w:r>
      <w:r w:rsidR="00453C3E" w:rsidRPr="00717DA0">
        <w:rPr>
          <w:rFonts w:cs="Calibri"/>
        </w:rPr>
        <w:t>s as needed</w:t>
      </w:r>
      <w:r w:rsidR="000F5162" w:rsidRPr="00717DA0">
        <w:rPr>
          <w:rFonts w:cs="Calibri"/>
        </w:rPr>
        <w:t xml:space="preserve"> and slow down, if necessary. </w:t>
      </w:r>
    </w:p>
    <w:p w:rsidR="000F5162" w:rsidRPr="00717DA0" w:rsidRDefault="000F5162" w:rsidP="009639D1">
      <w:pPr>
        <w:pStyle w:val="ListParagraph"/>
        <w:rPr>
          <w:rFonts w:cs="Calibri"/>
        </w:rPr>
      </w:pPr>
    </w:p>
    <w:p w:rsidR="009C5A5F" w:rsidRPr="00717DA0" w:rsidRDefault="000F5162" w:rsidP="009639D1">
      <w:pPr>
        <w:widowControl w:val="0"/>
        <w:numPr>
          <w:ilvl w:val="0"/>
          <w:numId w:val="7"/>
        </w:numPr>
        <w:spacing w:after="200" w:line="276" w:lineRule="auto"/>
        <w:contextualSpacing/>
        <w:rPr>
          <w:rFonts w:cs="Calibri"/>
        </w:rPr>
      </w:pPr>
      <w:r w:rsidRPr="00717DA0">
        <w:rPr>
          <w:rFonts w:cs="Calibri"/>
        </w:rPr>
        <w:t>Wait lo</w:t>
      </w:r>
      <w:r w:rsidR="004A0412" w:rsidRPr="00717DA0">
        <w:rPr>
          <w:rFonts w:cs="Calibri"/>
        </w:rPr>
        <w:t>nger for a response. Don’t over-</w:t>
      </w:r>
      <w:r w:rsidRPr="00717DA0">
        <w:rPr>
          <w:rFonts w:cs="Calibri"/>
        </w:rPr>
        <w:t xml:space="preserve">assist, or be patronizing. </w:t>
      </w:r>
    </w:p>
    <w:p w:rsidR="009C5A5F" w:rsidRPr="00717DA0" w:rsidRDefault="009C5A5F" w:rsidP="009639D1">
      <w:pPr>
        <w:pStyle w:val="ListParagraph"/>
        <w:rPr>
          <w:rFonts w:cs="Calibri"/>
        </w:rPr>
      </w:pPr>
    </w:p>
    <w:p w:rsidR="00183223" w:rsidRPr="00717DA0" w:rsidRDefault="00183223" w:rsidP="009639D1">
      <w:pPr>
        <w:widowControl w:val="0"/>
        <w:numPr>
          <w:ilvl w:val="0"/>
          <w:numId w:val="7"/>
        </w:numPr>
        <w:spacing w:after="200" w:line="276" w:lineRule="auto"/>
        <w:contextualSpacing/>
        <w:rPr>
          <w:rFonts w:cs="Calibri"/>
        </w:rPr>
      </w:pPr>
      <w:r w:rsidRPr="00717DA0">
        <w:rPr>
          <w:rFonts w:cs="Calibri"/>
        </w:rPr>
        <w:t>Connect the information with previous knowledge</w:t>
      </w:r>
      <w:r w:rsidR="00453C3E" w:rsidRPr="00717DA0">
        <w:rPr>
          <w:rFonts w:cs="Calibri"/>
        </w:rPr>
        <w:t xml:space="preserve"> whenever possible. </w:t>
      </w:r>
    </w:p>
    <w:p w:rsidR="00183223" w:rsidRPr="00717DA0" w:rsidRDefault="00183223" w:rsidP="009639D1">
      <w:pPr>
        <w:widowControl w:val="0"/>
        <w:spacing w:after="200" w:line="276" w:lineRule="auto"/>
        <w:ind w:left="360"/>
        <w:contextualSpacing/>
        <w:rPr>
          <w:rFonts w:cs="Calibri"/>
        </w:rPr>
      </w:pPr>
    </w:p>
    <w:p w:rsidR="00183223" w:rsidRPr="00717DA0" w:rsidRDefault="00183223" w:rsidP="009639D1">
      <w:pPr>
        <w:widowControl w:val="0"/>
        <w:numPr>
          <w:ilvl w:val="0"/>
          <w:numId w:val="7"/>
        </w:numPr>
        <w:spacing w:after="200" w:line="276" w:lineRule="auto"/>
        <w:contextualSpacing/>
        <w:rPr>
          <w:rFonts w:cs="Calibri"/>
        </w:rPr>
      </w:pPr>
      <w:r w:rsidRPr="00717DA0">
        <w:rPr>
          <w:rFonts w:cs="Calibri"/>
        </w:rPr>
        <w:t>Preview key points and summarize at the end</w:t>
      </w:r>
      <w:r w:rsidR="00453C3E" w:rsidRPr="00717DA0">
        <w:rPr>
          <w:rFonts w:cs="Calibri"/>
        </w:rPr>
        <w:t xml:space="preserve"> to enhance comprehension.</w:t>
      </w:r>
    </w:p>
    <w:p w:rsidR="00183223" w:rsidRPr="00717DA0" w:rsidRDefault="00183223" w:rsidP="009639D1">
      <w:pPr>
        <w:widowControl w:val="0"/>
        <w:spacing w:after="200" w:line="276" w:lineRule="auto"/>
        <w:ind w:left="360"/>
        <w:contextualSpacing/>
        <w:rPr>
          <w:rFonts w:cs="Calibri"/>
        </w:rPr>
      </w:pPr>
    </w:p>
    <w:p w:rsidR="00183223" w:rsidRPr="00717DA0" w:rsidRDefault="00183223" w:rsidP="009639D1">
      <w:pPr>
        <w:widowControl w:val="0"/>
        <w:numPr>
          <w:ilvl w:val="0"/>
          <w:numId w:val="7"/>
        </w:numPr>
        <w:spacing w:after="200" w:line="276" w:lineRule="auto"/>
        <w:contextualSpacing/>
        <w:rPr>
          <w:rFonts w:cs="Calibri"/>
        </w:rPr>
      </w:pPr>
      <w:r w:rsidRPr="00717DA0">
        <w:rPr>
          <w:rFonts w:cs="Calibri"/>
        </w:rPr>
        <w:t xml:space="preserve">Use as many modalities as possible; </w:t>
      </w:r>
      <w:r w:rsidR="00742A99" w:rsidRPr="00717DA0">
        <w:rPr>
          <w:rFonts w:cs="Calibri"/>
        </w:rPr>
        <w:t xml:space="preserve">Show a picture, and describe it verbally. </w:t>
      </w:r>
      <w:r w:rsidRPr="00717DA0">
        <w:rPr>
          <w:rFonts w:cs="Calibri"/>
        </w:rPr>
        <w:t xml:space="preserve">use Universal Design (see </w:t>
      </w:r>
      <w:r w:rsidRPr="00717DA0">
        <w:rPr>
          <w:rFonts w:cs="Calibri"/>
        </w:rPr>
        <w:fldChar w:fldCharType="begin"/>
      </w:r>
      <w:r w:rsidRPr="00717DA0">
        <w:rPr>
          <w:rFonts w:cs="Calibri"/>
        </w:rPr>
        <w:instrText xml:space="preserve"> REF _Ref345341226 \h  \* MERGEFORMAT </w:instrText>
      </w:r>
      <w:r w:rsidRPr="00717DA0">
        <w:rPr>
          <w:rFonts w:cs="Calibri"/>
        </w:rPr>
      </w:r>
      <w:r w:rsidRPr="00717DA0">
        <w:rPr>
          <w:rFonts w:cs="Calibri"/>
        </w:rPr>
        <w:fldChar w:fldCharType="separate"/>
      </w:r>
      <w:r w:rsidRPr="00717DA0">
        <w:t>Appendix C: Resource – Universal Design</w:t>
      </w:r>
      <w:r w:rsidRPr="00717DA0">
        <w:rPr>
          <w:rFonts w:cs="Calibri"/>
        </w:rPr>
        <w:fldChar w:fldCharType="end"/>
      </w:r>
      <w:r w:rsidRPr="00717DA0">
        <w:rPr>
          <w:rFonts w:cs="Calibri"/>
        </w:rPr>
        <w:t>)</w:t>
      </w:r>
    </w:p>
    <w:p w:rsidR="00ED2EB7" w:rsidRPr="00717DA0" w:rsidRDefault="00ED2EB7" w:rsidP="009639D1">
      <w:pPr>
        <w:widowControl w:val="0"/>
        <w:spacing w:after="200" w:line="276" w:lineRule="auto"/>
        <w:ind w:left="720"/>
        <w:contextualSpacing/>
        <w:rPr>
          <w:rFonts w:cs="Calibri"/>
        </w:rPr>
      </w:pPr>
    </w:p>
    <w:p w:rsidR="00183223" w:rsidRPr="00717DA0" w:rsidRDefault="009C5A5F" w:rsidP="009639D1">
      <w:pPr>
        <w:widowControl w:val="0"/>
        <w:numPr>
          <w:ilvl w:val="0"/>
          <w:numId w:val="7"/>
        </w:numPr>
        <w:spacing w:after="200" w:line="276" w:lineRule="auto"/>
        <w:contextualSpacing/>
        <w:rPr>
          <w:rFonts w:cs="Calibri"/>
        </w:rPr>
      </w:pPr>
      <w:r w:rsidRPr="00717DA0">
        <w:rPr>
          <w:rFonts w:cs="Calibri"/>
        </w:rPr>
        <w:t xml:space="preserve">Provide a </w:t>
      </w:r>
      <w:r w:rsidR="00183223" w:rsidRPr="00717DA0">
        <w:rPr>
          <w:rFonts w:cs="Calibri"/>
        </w:rPr>
        <w:t xml:space="preserve">great deal of interaction; interact with the person </w:t>
      </w:r>
      <w:r w:rsidR="00453C3E" w:rsidRPr="00717DA0">
        <w:rPr>
          <w:rFonts w:cs="Calibri"/>
        </w:rPr>
        <w:t xml:space="preserve">when possible </w:t>
      </w:r>
      <w:r w:rsidR="00183223" w:rsidRPr="00717DA0">
        <w:rPr>
          <w:rFonts w:cs="Calibri"/>
        </w:rPr>
        <w:t xml:space="preserve">to keep </w:t>
      </w:r>
      <w:r w:rsidR="00453C3E" w:rsidRPr="00717DA0">
        <w:rPr>
          <w:rFonts w:cs="Calibri"/>
        </w:rPr>
        <w:t xml:space="preserve">the attention of the individual </w:t>
      </w:r>
      <w:r w:rsidR="00183223" w:rsidRPr="00717DA0">
        <w:rPr>
          <w:rFonts w:cs="Calibri"/>
        </w:rPr>
        <w:t>on the subject</w:t>
      </w:r>
      <w:r w:rsidR="00453C3E" w:rsidRPr="00717DA0">
        <w:rPr>
          <w:rFonts w:cs="Calibri"/>
        </w:rPr>
        <w:t xml:space="preserve"> at hand.</w:t>
      </w:r>
    </w:p>
    <w:p w:rsidR="00183223" w:rsidRPr="00717DA0" w:rsidRDefault="00183223" w:rsidP="009639D1">
      <w:pPr>
        <w:numPr>
          <w:ilvl w:val="0"/>
          <w:numId w:val="7"/>
        </w:numPr>
        <w:spacing w:after="240"/>
      </w:pPr>
      <w:r w:rsidRPr="00717DA0">
        <w:t xml:space="preserve">Use simple sentences—not baby talk—and please speak in a normal tone of voice—but don't use complex words </w:t>
      </w:r>
      <w:r w:rsidR="006D06F3" w:rsidRPr="00717DA0">
        <w:t>when</w:t>
      </w:r>
      <w:r w:rsidRPr="00717DA0">
        <w:t xml:space="preserve"> simple words will do. Talk to the person as a person; talk to adults as adults, not </w:t>
      </w:r>
      <w:r w:rsidR="00ED2EB7" w:rsidRPr="00717DA0">
        <w:t xml:space="preserve">as </w:t>
      </w:r>
      <w:r w:rsidRPr="00717DA0">
        <w:t>children.</w:t>
      </w:r>
    </w:p>
    <w:p w:rsidR="00183223" w:rsidRPr="00717DA0" w:rsidRDefault="00183223" w:rsidP="009639D1">
      <w:pPr>
        <w:numPr>
          <w:ilvl w:val="0"/>
          <w:numId w:val="7"/>
        </w:numPr>
        <w:spacing w:after="240"/>
      </w:pPr>
      <w:r w:rsidRPr="00717DA0">
        <w:t xml:space="preserve">Find commonalities to talk about—TV shows, movies, church events, </w:t>
      </w:r>
      <w:r w:rsidR="006D06F3" w:rsidRPr="00717DA0">
        <w:t xml:space="preserve">and </w:t>
      </w:r>
      <w:r w:rsidRPr="00717DA0">
        <w:t>families</w:t>
      </w:r>
      <w:r w:rsidR="006D06F3" w:rsidRPr="00717DA0">
        <w:t>.</w:t>
      </w:r>
    </w:p>
    <w:p w:rsidR="00183223" w:rsidRPr="00717DA0" w:rsidRDefault="00183223" w:rsidP="009639D1">
      <w:pPr>
        <w:numPr>
          <w:ilvl w:val="0"/>
          <w:numId w:val="7"/>
        </w:numPr>
        <w:spacing w:after="240"/>
      </w:pPr>
      <w:r w:rsidRPr="00717DA0">
        <w:t xml:space="preserve">Make instructions clear and concise. Don't combine </w:t>
      </w:r>
      <w:r w:rsidR="006D06F3" w:rsidRPr="00717DA0">
        <w:t>too</w:t>
      </w:r>
      <w:r w:rsidR="00BA0A0D" w:rsidRPr="00717DA0">
        <w:t xml:space="preserve"> </w:t>
      </w:r>
      <w:r w:rsidRPr="00717DA0">
        <w:t>many s</w:t>
      </w:r>
      <w:r w:rsidR="006D06F3" w:rsidRPr="00717DA0">
        <w:t xml:space="preserve">teps into </w:t>
      </w:r>
      <w:r w:rsidRPr="00717DA0">
        <w:t>one instruction.</w:t>
      </w:r>
      <w:r w:rsidR="00BA0A0D" w:rsidRPr="00717DA0">
        <w:t xml:space="preserve">  Have each instruction be just one step.</w:t>
      </w:r>
    </w:p>
    <w:p w:rsidR="006D06F3" w:rsidRPr="00717DA0" w:rsidRDefault="00183223" w:rsidP="009639D1">
      <w:pPr>
        <w:numPr>
          <w:ilvl w:val="0"/>
          <w:numId w:val="7"/>
        </w:numPr>
        <w:spacing w:after="240"/>
      </w:pPr>
      <w:r w:rsidRPr="00717DA0">
        <w:t>Talk with the person even though they may not be verbal enough to respond. If they cannot respond, at the very least, introduce yourself, tell them who you are and that you are pleased to meet them. Shake hands</w:t>
      </w:r>
      <w:r w:rsidR="006D06F3" w:rsidRPr="00717DA0">
        <w:t>, if</w:t>
      </w:r>
      <w:r w:rsidRPr="00717DA0">
        <w:t xml:space="preserve"> appropriate.</w:t>
      </w:r>
    </w:p>
    <w:p w:rsidR="00183223" w:rsidRPr="00717DA0" w:rsidRDefault="00183223" w:rsidP="009639D1">
      <w:pPr>
        <w:numPr>
          <w:ilvl w:val="0"/>
          <w:numId w:val="7"/>
        </w:numPr>
        <w:spacing w:after="240"/>
      </w:pPr>
      <w:r w:rsidRPr="00717DA0">
        <w:t>Give clear, non-judgmental feedback when behavior is not appropriate. If you are unsure about how to respond or handle a situation, ask your minister, Accessibility/Disability Committee, family member. Be nonjudgmental and patient.</w:t>
      </w:r>
    </w:p>
    <w:p w:rsidR="00183223" w:rsidRPr="00717DA0" w:rsidRDefault="00183223" w:rsidP="009639D1">
      <w:pPr>
        <w:numPr>
          <w:ilvl w:val="0"/>
          <w:numId w:val="7"/>
        </w:numPr>
      </w:pPr>
      <w:r w:rsidRPr="00717DA0">
        <w:t>Be generous, but appropriate, with compliments when behavior is appropriate—or when the person has accomplished a task or taken initiative.</w:t>
      </w:r>
    </w:p>
    <w:p w:rsidR="00DF682D" w:rsidRPr="00717DA0" w:rsidRDefault="00DF682D" w:rsidP="009639D1">
      <w:pPr>
        <w:ind w:left="360"/>
      </w:pPr>
    </w:p>
    <w:p w:rsidR="00ED2EB7" w:rsidRPr="00717DA0" w:rsidRDefault="00ED2EB7" w:rsidP="009639D1">
      <w:pPr>
        <w:numPr>
          <w:ilvl w:val="0"/>
          <w:numId w:val="7"/>
        </w:numPr>
      </w:pPr>
      <w:r w:rsidRPr="00717DA0">
        <w:t>When behavior is not appropriate, don’t ignore it, but provide corrective feedback.</w:t>
      </w:r>
    </w:p>
    <w:p w:rsidR="00183223" w:rsidRPr="00717DA0" w:rsidRDefault="00183223" w:rsidP="009639D1">
      <w:pPr>
        <w:spacing w:after="240"/>
        <w:ind w:left="360"/>
      </w:pPr>
    </w:p>
    <w:p w:rsidR="006D06F3" w:rsidRPr="00717DA0" w:rsidRDefault="006D06F3" w:rsidP="009639D1">
      <w:pPr>
        <w:spacing w:after="240"/>
        <w:ind w:left="360"/>
      </w:pPr>
    </w:p>
    <w:p w:rsidR="006D06F3" w:rsidRPr="00717DA0" w:rsidRDefault="006D06F3" w:rsidP="009639D1">
      <w:pPr>
        <w:spacing w:after="240"/>
        <w:ind w:left="360"/>
      </w:pPr>
    </w:p>
    <w:p w:rsidR="006D06F3" w:rsidRPr="00717DA0" w:rsidRDefault="006D06F3" w:rsidP="009639D1">
      <w:pPr>
        <w:spacing w:after="240"/>
        <w:ind w:left="360"/>
      </w:pPr>
    </w:p>
    <w:p w:rsidR="00183223" w:rsidRPr="00717DA0" w:rsidRDefault="00183223" w:rsidP="00334BC7">
      <w:pPr>
        <w:widowControl w:val="0"/>
        <w:ind w:left="360"/>
        <w:jc w:val="center"/>
        <w:rPr>
          <w:rFonts w:cs="Calibri"/>
          <w:b/>
          <w:sz w:val="28"/>
          <w:szCs w:val="28"/>
        </w:rPr>
      </w:pPr>
      <w:r w:rsidRPr="00717DA0">
        <w:rPr>
          <w:rFonts w:cs="Calibri"/>
          <w:b/>
          <w:sz w:val="28"/>
          <w:szCs w:val="28"/>
        </w:rPr>
        <w:br w:type="page"/>
      </w:r>
      <w:r w:rsidRPr="00717DA0">
        <w:rPr>
          <w:rFonts w:cs="Calibri"/>
          <w:b/>
          <w:sz w:val="28"/>
          <w:szCs w:val="28"/>
        </w:rPr>
        <w:lastRenderedPageBreak/>
        <w:t>Physical Disabilities</w:t>
      </w:r>
      <w:r w:rsidRPr="00717DA0">
        <w:rPr>
          <w:rFonts w:cs="Calibri"/>
          <w:b/>
          <w:sz w:val="28"/>
          <w:szCs w:val="28"/>
        </w:rPr>
        <w:fldChar w:fldCharType="begin"/>
      </w:r>
      <w:r w:rsidRPr="00717DA0">
        <w:instrText xml:space="preserve"> XE "</w:instrText>
      </w:r>
      <w:r w:rsidRPr="00717DA0">
        <w:rPr>
          <w:rFonts w:cs="Calibri"/>
          <w:b/>
          <w:sz w:val="28"/>
          <w:szCs w:val="28"/>
        </w:rPr>
        <w:instrText>Physical Disabilities</w:instrText>
      </w:r>
      <w:r w:rsidRPr="00717DA0">
        <w:instrText xml:space="preserve">" </w:instrText>
      </w:r>
      <w:r w:rsidRPr="00717DA0">
        <w:rPr>
          <w:rFonts w:cs="Calibri"/>
          <w:b/>
          <w:sz w:val="28"/>
          <w:szCs w:val="28"/>
        </w:rPr>
        <w:fldChar w:fldCharType="end"/>
      </w:r>
    </w:p>
    <w:p w:rsidR="00183223" w:rsidRPr="00717DA0" w:rsidRDefault="00183223" w:rsidP="009639D1">
      <w:pPr>
        <w:widowControl w:val="0"/>
        <w:ind w:left="720"/>
        <w:rPr>
          <w:rFonts w:cs="Calibri"/>
          <w:b/>
          <w:sz w:val="28"/>
          <w:szCs w:val="28"/>
        </w:rPr>
      </w:pPr>
    </w:p>
    <w:p w:rsidR="00A0332E" w:rsidRPr="00717DA0" w:rsidRDefault="006C4EF1" w:rsidP="009639D1">
      <w:pPr>
        <w:numPr>
          <w:ilvl w:val="0"/>
          <w:numId w:val="16"/>
        </w:numPr>
        <w:spacing w:after="240"/>
      </w:pPr>
      <w:r w:rsidRPr="00717DA0">
        <w:rPr>
          <w:rFonts w:cs="Calibri"/>
        </w:rPr>
        <w:t>Do not touch a wheel</w:t>
      </w:r>
      <w:r w:rsidR="00183223" w:rsidRPr="00717DA0">
        <w:rPr>
          <w:rFonts w:cs="Calibri"/>
        </w:rPr>
        <w:t>chair</w:t>
      </w:r>
      <w:r w:rsidRPr="00717DA0">
        <w:rPr>
          <w:rFonts w:cs="Calibri"/>
        </w:rPr>
        <w:t xml:space="preserve"> without permission.</w:t>
      </w:r>
      <w:r w:rsidR="00183223" w:rsidRPr="00717DA0">
        <w:rPr>
          <w:rFonts w:cs="Calibri"/>
        </w:rPr>
        <w:t xml:space="preserve">  It is part of the person.  Similar to invading personal space.</w:t>
      </w:r>
      <w:r w:rsidR="00A0332E" w:rsidRPr="00717DA0">
        <w:rPr>
          <w:rFonts w:cs="Calibri"/>
        </w:rPr>
        <w:t xml:space="preserve">  </w:t>
      </w:r>
      <w:r w:rsidR="00A0332E" w:rsidRPr="00717DA0">
        <w:t>Respect</w:t>
      </w:r>
      <w:r w:rsidR="00D05BC9" w:rsidRPr="00717DA0">
        <w:t xml:space="preserve"> this by not </w:t>
      </w:r>
      <w:r w:rsidR="00A0332E" w:rsidRPr="00717DA0">
        <w:t>lean</w:t>
      </w:r>
      <w:r w:rsidR="00D05BC9" w:rsidRPr="00717DA0">
        <w:t>ing</w:t>
      </w:r>
      <w:r w:rsidR="00A0332E" w:rsidRPr="00717DA0">
        <w:t xml:space="preserve"> on someone's wheelchair.</w:t>
      </w:r>
    </w:p>
    <w:p w:rsidR="00183223" w:rsidRPr="00717DA0" w:rsidRDefault="008119D7" w:rsidP="009639D1">
      <w:pPr>
        <w:numPr>
          <w:ilvl w:val="0"/>
          <w:numId w:val="16"/>
        </w:numPr>
        <w:spacing w:after="240"/>
        <w:rPr>
          <w:rFonts w:cs="Calibri"/>
        </w:rPr>
      </w:pPr>
      <w:bookmarkStart w:id="1" w:name="OLE_LINK9"/>
      <w:r w:rsidRPr="00717DA0">
        <w:t>Ask if and ho</w:t>
      </w:r>
      <w:r w:rsidR="00DF682D" w:rsidRPr="00717DA0">
        <w:t>w you can help in buffet lines.</w:t>
      </w:r>
      <w:r w:rsidR="00C81A2E" w:rsidRPr="00717DA0">
        <w:rPr>
          <w:rFonts w:cs="Calibri"/>
        </w:rPr>
        <w:t xml:space="preserve"> </w:t>
      </w:r>
    </w:p>
    <w:bookmarkEnd w:id="1"/>
    <w:p w:rsidR="00183223" w:rsidRPr="00717DA0" w:rsidRDefault="006C4EF1" w:rsidP="009639D1">
      <w:pPr>
        <w:widowControl w:val="0"/>
        <w:numPr>
          <w:ilvl w:val="0"/>
          <w:numId w:val="8"/>
        </w:numPr>
        <w:spacing w:after="200" w:line="276" w:lineRule="auto"/>
        <w:contextualSpacing/>
        <w:rPr>
          <w:rFonts w:cs="Calibri"/>
        </w:rPr>
      </w:pPr>
      <w:r w:rsidRPr="00717DA0">
        <w:rPr>
          <w:rFonts w:cs="Calibri"/>
        </w:rPr>
        <w:t>When in a wheel</w:t>
      </w:r>
      <w:r w:rsidR="00183223" w:rsidRPr="00717DA0">
        <w:rPr>
          <w:rFonts w:cs="Calibri"/>
        </w:rPr>
        <w:t>chair, the person is always forced to look up at whoever he/she is speaking to.  If possible, grab a chair or crouch down to speak</w:t>
      </w:r>
      <w:r w:rsidRPr="00717DA0">
        <w:rPr>
          <w:rFonts w:cs="Calibri"/>
        </w:rPr>
        <w:t xml:space="preserve"> if you intend to have a conversation.</w:t>
      </w:r>
      <w:r w:rsidR="00DF682D" w:rsidRPr="00717DA0">
        <w:rPr>
          <w:rFonts w:cs="Calibri"/>
        </w:rPr>
        <w:br/>
      </w:r>
    </w:p>
    <w:p w:rsidR="002B149B" w:rsidRPr="00717DA0" w:rsidRDefault="002B149B" w:rsidP="009639D1">
      <w:pPr>
        <w:numPr>
          <w:ilvl w:val="0"/>
          <w:numId w:val="8"/>
        </w:numPr>
        <w:spacing w:after="240"/>
        <w:rPr>
          <w:rFonts w:cs="Calibri"/>
        </w:rPr>
      </w:pPr>
      <w:r w:rsidRPr="00717DA0">
        <w:t>Ask if and how you can help in buffet lines.</w:t>
      </w:r>
      <w:r w:rsidRPr="00717DA0">
        <w:rPr>
          <w:rFonts w:cs="Calibri"/>
        </w:rPr>
        <w:t xml:space="preserve"> </w:t>
      </w:r>
    </w:p>
    <w:p w:rsidR="00183223" w:rsidRPr="00717DA0" w:rsidRDefault="00183223" w:rsidP="009639D1">
      <w:pPr>
        <w:widowControl w:val="0"/>
        <w:numPr>
          <w:ilvl w:val="0"/>
          <w:numId w:val="8"/>
        </w:numPr>
        <w:spacing w:after="200" w:line="276" w:lineRule="auto"/>
        <w:contextualSpacing/>
        <w:rPr>
          <w:rFonts w:cs="Calibri"/>
        </w:rPr>
      </w:pPr>
      <w:r w:rsidRPr="00717DA0">
        <w:rPr>
          <w:rFonts w:cs="Calibri"/>
        </w:rPr>
        <w:t>Utilize wide aisles</w:t>
      </w:r>
      <w:r w:rsidR="00DF682D" w:rsidRPr="00717DA0">
        <w:rPr>
          <w:rFonts w:cs="Calibri"/>
        </w:rPr>
        <w:t xml:space="preserve"> </w:t>
      </w:r>
      <w:r w:rsidR="005414FF" w:rsidRPr="00717DA0">
        <w:rPr>
          <w:rFonts w:cs="Calibri"/>
        </w:rPr>
        <w:t>(refer to ADA guidelines)</w:t>
      </w:r>
      <w:r w:rsidRPr="00717DA0">
        <w:rPr>
          <w:rFonts w:cs="Calibri"/>
        </w:rPr>
        <w:t xml:space="preserve"> whenever possible; if you are moving towards the end of a corridor make sure there is adequate space for the person in the chair to turn</w:t>
      </w:r>
      <w:r w:rsidR="006C4EF1" w:rsidRPr="00717DA0">
        <w:rPr>
          <w:rFonts w:cs="Calibri"/>
        </w:rPr>
        <w:t>.</w:t>
      </w:r>
      <w:r w:rsidR="001D7A65" w:rsidRPr="00717DA0">
        <w:rPr>
          <w:rFonts w:cs="Calibri"/>
        </w:rPr>
        <w:t xml:space="preserve">  Scooters are longer and narrower </w:t>
      </w:r>
      <w:r w:rsidR="004F4544" w:rsidRPr="00717DA0">
        <w:rPr>
          <w:rFonts w:cs="Calibri"/>
        </w:rPr>
        <w:t>t</w:t>
      </w:r>
      <w:r w:rsidR="001D7A65" w:rsidRPr="00717DA0">
        <w:rPr>
          <w:rFonts w:cs="Calibri"/>
        </w:rPr>
        <w:t>han chairs.  Take this into consideration.</w:t>
      </w:r>
    </w:p>
    <w:p w:rsidR="00183223" w:rsidRPr="00717DA0" w:rsidRDefault="00183223" w:rsidP="009639D1">
      <w:pPr>
        <w:widowControl w:val="0"/>
        <w:spacing w:after="200" w:line="276" w:lineRule="auto"/>
        <w:ind w:left="360"/>
        <w:contextualSpacing/>
        <w:rPr>
          <w:rFonts w:cs="Calibri"/>
        </w:rPr>
      </w:pPr>
    </w:p>
    <w:p w:rsidR="00183223" w:rsidRPr="00717DA0" w:rsidRDefault="00183223" w:rsidP="009639D1">
      <w:pPr>
        <w:widowControl w:val="0"/>
        <w:numPr>
          <w:ilvl w:val="0"/>
          <w:numId w:val="8"/>
        </w:numPr>
        <w:spacing w:after="200" w:line="276" w:lineRule="auto"/>
        <w:contextualSpacing/>
        <w:rPr>
          <w:rFonts w:cs="Calibri"/>
        </w:rPr>
      </w:pPr>
      <w:r w:rsidRPr="00717DA0">
        <w:rPr>
          <w:rFonts w:cs="Calibri"/>
        </w:rPr>
        <w:t>If the mobility impairment allows the person to walk, make sure there is plenty of seating nearby and if there is an elevator versus stairs</w:t>
      </w:r>
      <w:r w:rsidR="006C4EF1" w:rsidRPr="00717DA0">
        <w:rPr>
          <w:rFonts w:cs="Calibri"/>
        </w:rPr>
        <w:t>,</w:t>
      </w:r>
      <w:r w:rsidRPr="00717DA0">
        <w:rPr>
          <w:rFonts w:cs="Calibri"/>
        </w:rPr>
        <w:t xml:space="preserve"> ask for their preference.</w:t>
      </w:r>
      <w:r w:rsidR="006C4EF1" w:rsidRPr="00717DA0">
        <w:rPr>
          <w:rFonts w:cs="Calibri"/>
        </w:rPr>
        <w:t xml:space="preserve"> If possible, have benches with a rail on each side so that a person can push themselves up from a sitting position. </w:t>
      </w:r>
      <w:r w:rsidR="00DF682D" w:rsidRPr="00717DA0">
        <w:rPr>
          <w:rFonts w:cs="Calibri"/>
        </w:rPr>
        <w:br/>
      </w:r>
    </w:p>
    <w:p w:rsidR="00183223" w:rsidRPr="00717DA0" w:rsidRDefault="00183223" w:rsidP="009639D1">
      <w:pPr>
        <w:numPr>
          <w:ilvl w:val="0"/>
          <w:numId w:val="8"/>
        </w:numPr>
        <w:spacing w:after="240"/>
      </w:pPr>
      <w:r w:rsidRPr="00717DA0">
        <w:t>Ask how you can best help when assisting a wheelchair user to go up or down a curb</w:t>
      </w:r>
      <w:r w:rsidR="006C4EF1" w:rsidRPr="00717DA0">
        <w:t>, or when holding a door.</w:t>
      </w:r>
    </w:p>
    <w:p w:rsidR="00183223" w:rsidRPr="00717DA0" w:rsidRDefault="00183223" w:rsidP="009639D1">
      <w:pPr>
        <w:numPr>
          <w:ilvl w:val="0"/>
          <w:numId w:val="8"/>
        </w:numPr>
        <w:spacing w:after="240"/>
      </w:pPr>
      <w:r w:rsidRPr="00717DA0">
        <w:t xml:space="preserve">Move crutches, walkers, canes, or wheelchairs only with the permission of the user. </w:t>
      </w:r>
    </w:p>
    <w:p w:rsidR="00183223" w:rsidRPr="00717DA0" w:rsidRDefault="00183223" w:rsidP="009639D1">
      <w:pPr>
        <w:numPr>
          <w:ilvl w:val="0"/>
          <w:numId w:val="8"/>
        </w:numPr>
        <w:spacing w:after="240"/>
      </w:pPr>
      <w:r w:rsidRPr="00717DA0">
        <w:t>Return the devices as soon as possible</w:t>
      </w:r>
      <w:r w:rsidR="006C4EF1" w:rsidRPr="00717DA0">
        <w:t xml:space="preserve"> to their original spot. </w:t>
      </w:r>
    </w:p>
    <w:p w:rsidR="00183223" w:rsidRPr="00717DA0" w:rsidRDefault="00183223" w:rsidP="009639D1">
      <w:pPr>
        <w:numPr>
          <w:ilvl w:val="0"/>
          <w:numId w:val="8"/>
        </w:numPr>
        <w:spacing w:after="240"/>
      </w:pPr>
      <w:r w:rsidRPr="00717DA0">
        <w:t>Allow children to ask questions and allow the person being questioned to answer.</w:t>
      </w:r>
      <w:r w:rsidR="00687681" w:rsidRPr="00717DA0">
        <w:t xml:space="preserve">  Some people may not wish to engage it this type of discussion.</w:t>
      </w:r>
    </w:p>
    <w:p w:rsidR="00183223" w:rsidRPr="00717DA0" w:rsidRDefault="00183223" w:rsidP="009639D1">
      <w:pPr>
        <w:numPr>
          <w:ilvl w:val="0"/>
          <w:numId w:val="8"/>
        </w:numPr>
        <w:spacing w:after="240"/>
      </w:pPr>
      <w:r w:rsidRPr="00717DA0">
        <w:t>Ask "May I help?" when wanting to be helpful. And if given permission to do so, ask</w:t>
      </w:r>
      <w:r w:rsidR="006C4EF1" w:rsidRPr="00717DA0">
        <w:t>,</w:t>
      </w:r>
      <w:r w:rsidRPr="00717DA0">
        <w:t xml:space="preserve"> “How may I help?" Unsolicited assistance is </w:t>
      </w:r>
      <w:r w:rsidR="006C4EF1" w:rsidRPr="00717DA0">
        <w:t xml:space="preserve">often seen as </w:t>
      </w:r>
      <w:r w:rsidRPr="00717DA0">
        <w:t>rude and intrusive.</w:t>
      </w:r>
    </w:p>
    <w:p w:rsidR="002E4550" w:rsidRPr="00717DA0" w:rsidRDefault="002E4550" w:rsidP="009639D1">
      <w:pPr>
        <w:widowControl w:val="0"/>
        <w:numPr>
          <w:ilvl w:val="0"/>
          <w:numId w:val="8"/>
        </w:numPr>
        <w:spacing w:after="240" w:line="276" w:lineRule="auto"/>
        <w:contextualSpacing/>
      </w:pPr>
      <w:r w:rsidRPr="00717DA0">
        <w:t>Some people with mobility issues have problems</w:t>
      </w:r>
      <w:r w:rsidR="00DF682D" w:rsidRPr="00717DA0">
        <w:t xml:space="preserve"> with balance.  Offer to assist</w:t>
      </w:r>
      <w:r w:rsidRPr="00717DA0">
        <w:t xml:space="preserve"> the person when they are putting on a coat, but ask the best way to do so.  Similarly, if you grab to help open a door, the person may be balancing on it, so speak before you </w:t>
      </w:r>
      <w:r w:rsidR="009639D1" w:rsidRPr="00717DA0">
        <w:t>assist and wait a few moments.</w:t>
      </w:r>
      <w:r w:rsidR="009639D1" w:rsidRPr="00717DA0">
        <w:br/>
      </w:r>
    </w:p>
    <w:p w:rsidR="00183223" w:rsidRPr="00717DA0" w:rsidRDefault="00183223" w:rsidP="009639D1">
      <w:pPr>
        <w:numPr>
          <w:ilvl w:val="0"/>
          <w:numId w:val="8"/>
        </w:numPr>
        <w:spacing w:after="240"/>
      </w:pPr>
      <w:r w:rsidRPr="00717DA0">
        <w:t>People who use wheelchairs are "wheelchair users", not "confined to a wheelchair</w:t>
      </w:r>
      <w:r w:rsidR="00DF682D" w:rsidRPr="00717DA0">
        <w:t>”</w:t>
      </w:r>
      <w:r w:rsidR="00E057DE" w:rsidRPr="00717DA0">
        <w:t xml:space="preserve"> or </w:t>
      </w:r>
      <w:r w:rsidR="00DF682D" w:rsidRPr="00717DA0">
        <w:t>“</w:t>
      </w:r>
      <w:r w:rsidR="00E057DE" w:rsidRPr="00717DA0">
        <w:t>wheelchair bound.</w:t>
      </w:r>
      <w:r w:rsidR="009639D1" w:rsidRPr="00717DA0">
        <w:t>"</w:t>
      </w:r>
    </w:p>
    <w:p w:rsidR="00183223" w:rsidRPr="00717DA0" w:rsidRDefault="00183223" w:rsidP="009639D1">
      <w:pPr>
        <w:numPr>
          <w:ilvl w:val="0"/>
          <w:numId w:val="8"/>
        </w:numPr>
        <w:spacing w:after="240"/>
      </w:pPr>
      <w:r w:rsidRPr="00717DA0">
        <w:t xml:space="preserve">Grasp the push handles tightly so that the chair does not go too fast when helping to guide a </w:t>
      </w:r>
      <w:r w:rsidR="009639D1" w:rsidRPr="00717DA0">
        <w:t>wheelchair user down an incline.</w:t>
      </w:r>
    </w:p>
    <w:p w:rsidR="00183223" w:rsidRPr="00717DA0" w:rsidRDefault="00183223" w:rsidP="009639D1">
      <w:pPr>
        <w:numPr>
          <w:ilvl w:val="0"/>
          <w:numId w:val="8"/>
        </w:numPr>
        <w:spacing w:after="240"/>
      </w:pPr>
      <w:r w:rsidRPr="00717DA0">
        <w:t>When assisting a wheelchair user go up or down</w:t>
      </w:r>
      <w:r w:rsidR="00E057DE" w:rsidRPr="00717DA0">
        <w:t xml:space="preserve"> a step, </w:t>
      </w:r>
      <w:r w:rsidRPr="00717DA0">
        <w:t>tilt the wheelchair back at all times while descending or ascending the stairs.</w:t>
      </w:r>
    </w:p>
    <w:p w:rsidR="00183223" w:rsidRPr="00717DA0" w:rsidRDefault="00183223" w:rsidP="009639D1">
      <w:pPr>
        <w:numPr>
          <w:ilvl w:val="0"/>
          <w:numId w:val="8"/>
        </w:numPr>
        <w:spacing w:after="240"/>
      </w:pPr>
      <w:r w:rsidRPr="00717DA0">
        <w:lastRenderedPageBreak/>
        <w:t>Learn the location of wheelchair-accessible ramps, rest rooms, elevators, doors, water fountains, and telephones.</w:t>
      </w:r>
    </w:p>
    <w:p w:rsidR="00183223" w:rsidRPr="00717DA0" w:rsidRDefault="00183223" w:rsidP="00334BC7">
      <w:pPr>
        <w:widowControl w:val="0"/>
        <w:jc w:val="center"/>
        <w:rPr>
          <w:rFonts w:cs="Calibri"/>
          <w:b/>
          <w:sz w:val="28"/>
          <w:szCs w:val="28"/>
        </w:rPr>
      </w:pPr>
      <w:r w:rsidRPr="00717DA0">
        <w:rPr>
          <w:rFonts w:cs="Calibri"/>
          <w:b/>
          <w:sz w:val="28"/>
          <w:szCs w:val="28"/>
        </w:rPr>
        <w:br w:type="page"/>
      </w:r>
      <w:r w:rsidRPr="00717DA0">
        <w:rPr>
          <w:rFonts w:cs="Calibri"/>
          <w:b/>
          <w:sz w:val="28"/>
          <w:szCs w:val="28"/>
        </w:rPr>
        <w:lastRenderedPageBreak/>
        <w:t>Learning Disabilities</w:t>
      </w:r>
      <w:r w:rsidRPr="00717DA0">
        <w:rPr>
          <w:rFonts w:cs="Calibri"/>
          <w:b/>
          <w:sz w:val="28"/>
          <w:szCs w:val="28"/>
        </w:rPr>
        <w:fldChar w:fldCharType="begin"/>
      </w:r>
      <w:r w:rsidRPr="00717DA0">
        <w:instrText xml:space="preserve"> XE "</w:instrText>
      </w:r>
      <w:r w:rsidRPr="00717DA0">
        <w:rPr>
          <w:rFonts w:cs="Calibri"/>
          <w:b/>
          <w:sz w:val="28"/>
          <w:szCs w:val="28"/>
        </w:rPr>
        <w:instrText>Learning Disabilities</w:instrText>
      </w:r>
      <w:r w:rsidRPr="00717DA0">
        <w:instrText xml:space="preserve">" </w:instrText>
      </w:r>
      <w:r w:rsidRPr="00717DA0">
        <w:rPr>
          <w:rFonts w:cs="Calibri"/>
          <w:b/>
          <w:sz w:val="28"/>
          <w:szCs w:val="28"/>
        </w:rPr>
        <w:fldChar w:fldCharType="end"/>
      </w:r>
    </w:p>
    <w:p w:rsidR="00183223" w:rsidRPr="00717DA0" w:rsidRDefault="00183223" w:rsidP="009639D1">
      <w:pPr>
        <w:widowControl w:val="0"/>
        <w:ind w:left="720"/>
        <w:rPr>
          <w:rFonts w:cs="Calibri"/>
          <w:b/>
          <w:sz w:val="28"/>
          <w:szCs w:val="28"/>
        </w:rPr>
      </w:pPr>
    </w:p>
    <w:p w:rsidR="002B0F7A" w:rsidRPr="00717DA0" w:rsidRDefault="002B0F7A" w:rsidP="009639D1">
      <w:pPr>
        <w:rPr>
          <w:color w:val="000000"/>
        </w:rPr>
      </w:pPr>
      <w:r w:rsidRPr="00717DA0">
        <w:rPr>
          <w:color w:val="000000"/>
        </w:rPr>
        <w:t xml:space="preserve">Typically, individuals with learning disabilities (LD) have average to above average intellect, so you do not need </w:t>
      </w:r>
      <w:proofErr w:type="gramStart"/>
      <w:r w:rsidRPr="00717DA0">
        <w:rPr>
          <w:color w:val="000000"/>
        </w:rPr>
        <w:t>to  “</w:t>
      </w:r>
      <w:proofErr w:type="gramEnd"/>
      <w:r w:rsidRPr="00717DA0">
        <w:rPr>
          <w:color w:val="000000"/>
        </w:rPr>
        <w:t>dumb down” communications with these individuals. In fact, most individuals with learning disabilities, or dyslexia have acquired a variety of compensatory strategies for working around their learning challenges. </w:t>
      </w:r>
    </w:p>
    <w:p w:rsidR="002B0F7A" w:rsidRPr="00717DA0" w:rsidRDefault="002B0F7A" w:rsidP="009639D1">
      <w:pPr>
        <w:rPr>
          <w:color w:val="000000"/>
        </w:rPr>
      </w:pPr>
      <w:r w:rsidRPr="00717DA0">
        <w:rPr>
          <w:color w:val="000000"/>
        </w:rPr>
        <w:t> </w:t>
      </w:r>
    </w:p>
    <w:p w:rsidR="002B0F7A" w:rsidRPr="00717DA0" w:rsidRDefault="002B0F7A" w:rsidP="009639D1">
      <w:pPr>
        <w:rPr>
          <w:color w:val="000000"/>
        </w:rPr>
      </w:pPr>
      <w:r w:rsidRPr="00717DA0">
        <w:rPr>
          <w:color w:val="000000"/>
        </w:rPr>
        <w:t>The following suggestions may be helpful to consider when working with individuals with LD:</w:t>
      </w:r>
    </w:p>
    <w:p w:rsidR="002B0F7A" w:rsidRPr="00717DA0" w:rsidRDefault="002B0F7A" w:rsidP="009639D1">
      <w:pPr>
        <w:rPr>
          <w:color w:val="000000"/>
        </w:rPr>
      </w:pPr>
      <w:r w:rsidRPr="00717DA0">
        <w:rPr>
          <w:color w:val="000000"/>
        </w:rPr>
        <w:t> </w:t>
      </w:r>
    </w:p>
    <w:p w:rsidR="002B0F7A" w:rsidRPr="00717DA0" w:rsidRDefault="002B0F7A" w:rsidP="009639D1">
      <w:pPr>
        <w:pStyle w:val="ListParagraph"/>
        <w:numPr>
          <w:ilvl w:val="0"/>
          <w:numId w:val="8"/>
        </w:numPr>
        <w:rPr>
          <w:color w:val="000000"/>
        </w:rPr>
      </w:pPr>
      <w:r w:rsidRPr="00717DA0">
        <w:rPr>
          <w:color w:val="000000"/>
        </w:rPr>
        <w:t>Whenever possible, present information using a multi-modal format. When you say something of importance, or give directions, it can be helpful to also write out the information.</w:t>
      </w:r>
    </w:p>
    <w:p w:rsidR="002B0F7A" w:rsidRPr="00717DA0" w:rsidRDefault="002B0F7A" w:rsidP="009639D1">
      <w:pPr>
        <w:ind w:hanging="360"/>
        <w:rPr>
          <w:color w:val="000000"/>
        </w:rPr>
      </w:pPr>
    </w:p>
    <w:p w:rsidR="002B0F7A" w:rsidRPr="00717DA0" w:rsidRDefault="002B0F7A" w:rsidP="009639D1">
      <w:pPr>
        <w:pStyle w:val="ListParagraph"/>
        <w:numPr>
          <w:ilvl w:val="0"/>
          <w:numId w:val="8"/>
        </w:numPr>
        <w:rPr>
          <w:color w:val="000000"/>
        </w:rPr>
      </w:pPr>
      <w:r w:rsidRPr="00717DA0">
        <w:rPr>
          <w:color w:val="000000"/>
        </w:rPr>
        <w:t>Some individuals with learning disabilities process print more slowly. Be sensitive that they may not want to read aloud in front of others or under timed conditions.</w:t>
      </w:r>
    </w:p>
    <w:p w:rsidR="002B0F7A" w:rsidRPr="00717DA0" w:rsidRDefault="002B0F7A" w:rsidP="009639D1">
      <w:pPr>
        <w:ind w:hanging="360"/>
        <w:rPr>
          <w:color w:val="000000"/>
        </w:rPr>
      </w:pPr>
    </w:p>
    <w:p w:rsidR="002B0F7A" w:rsidRPr="00717DA0" w:rsidRDefault="002B0F7A" w:rsidP="009639D1">
      <w:pPr>
        <w:pStyle w:val="ListParagraph"/>
        <w:numPr>
          <w:ilvl w:val="0"/>
          <w:numId w:val="8"/>
        </w:numPr>
        <w:rPr>
          <w:color w:val="000000"/>
        </w:rPr>
      </w:pPr>
      <w:r w:rsidRPr="00717DA0">
        <w:rPr>
          <w:color w:val="000000"/>
        </w:rPr>
        <w:t>Websites need to be clear and easy to read. Avoid visual clutter and extraneous wording. If y</w:t>
      </w:r>
      <w:r w:rsidR="00577FF1" w:rsidRPr="00717DA0">
        <w:rPr>
          <w:color w:val="000000"/>
        </w:rPr>
        <w:t>ou use </w:t>
      </w:r>
      <w:r w:rsidRPr="00717DA0">
        <w:rPr>
          <w:color w:val="000000"/>
        </w:rPr>
        <w:t>PDFs or graphics, be sure it is accessible to screen reading software, as some individuals with LDs use technologies to assist with reading.</w:t>
      </w:r>
    </w:p>
    <w:p w:rsidR="002B0F7A" w:rsidRPr="00717DA0" w:rsidRDefault="002B0F7A" w:rsidP="009639D1">
      <w:pPr>
        <w:ind w:hanging="360"/>
        <w:rPr>
          <w:color w:val="000000"/>
        </w:rPr>
      </w:pPr>
    </w:p>
    <w:p w:rsidR="002B0F7A" w:rsidRPr="00717DA0" w:rsidRDefault="002B0F7A" w:rsidP="009639D1">
      <w:pPr>
        <w:pStyle w:val="ListParagraph"/>
        <w:numPr>
          <w:ilvl w:val="0"/>
          <w:numId w:val="8"/>
        </w:numPr>
        <w:rPr>
          <w:color w:val="000000"/>
        </w:rPr>
      </w:pPr>
      <w:r w:rsidRPr="00717DA0">
        <w:rPr>
          <w:color w:val="000000"/>
        </w:rPr>
        <w:t xml:space="preserve">When presenting new information, provide the listener with a framework. Let them know what you are going </w:t>
      </w:r>
      <w:r w:rsidR="004B376F" w:rsidRPr="00717DA0">
        <w:rPr>
          <w:color w:val="000000"/>
        </w:rPr>
        <w:t xml:space="preserve">to </w:t>
      </w:r>
      <w:r w:rsidRPr="00717DA0">
        <w:rPr>
          <w:color w:val="000000"/>
        </w:rPr>
        <w:t>discuss, speak directly to the content, and summarize at the end. A written outline for the learner to follow may also be helpful.</w:t>
      </w:r>
    </w:p>
    <w:p w:rsidR="002B0F7A" w:rsidRPr="00717DA0" w:rsidRDefault="002B0F7A" w:rsidP="009639D1">
      <w:pPr>
        <w:ind w:hanging="360"/>
        <w:rPr>
          <w:color w:val="000000"/>
        </w:rPr>
      </w:pPr>
    </w:p>
    <w:p w:rsidR="002B0F7A" w:rsidRPr="00717DA0" w:rsidRDefault="002B0F7A" w:rsidP="009639D1">
      <w:pPr>
        <w:pStyle w:val="ListParagraph"/>
        <w:numPr>
          <w:ilvl w:val="0"/>
          <w:numId w:val="8"/>
        </w:numPr>
        <w:rPr>
          <w:color w:val="000000"/>
        </w:rPr>
      </w:pPr>
      <w:r w:rsidRPr="00717DA0">
        <w:rPr>
          <w:color w:val="000000"/>
        </w:rPr>
        <w:t>It is always a good idea to monitor the listener’s comprehension and ask them if they understand what was read, discussed, or presented, so there are no misperceptions.</w:t>
      </w:r>
    </w:p>
    <w:p w:rsidR="002B0F7A" w:rsidRPr="00717DA0" w:rsidRDefault="002B0F7A" w:rsidP="009639D1">
      <w:pPr>
        <w:ind w:hanging="360"/>
        <w:rPr>
          <w:color w:val="000000"/>
        </w:rPr>
      </w:pPr>
    </w:p>
    <w:p w:rsidR="002B0F7A" w:rsidRPr="00717DA0" w:rsidRDefault="002B0F7A" w:rsidP="009639D1">
      <w:pPr>
        <w:pStyle w:val="ListParagraph"/>
        <w:numPr>
          <w:ilvl w:val="0"/>
          <w:numId w:val="8"/>
        </w:numPr>
        <w:rPr>
          <w:color w:val="000000"/>
        </w:rPr>
      </w:pPr>
      <w:r w:rsidRPr="00717DA0">
        <w:rPr>
          <w:color w:val="000000"/>
        </w:rPr>
        <w:t>If you sense an individual is struggling with reading or writing, ask them what accommodations might be helpful so they can retain the information. Simply ask what works best.</w:t>
      </w:r>
    </w:p>
    <w:p w:rsidR="002B0F7A" w:rsidRPr="00717DA0" w:rsidRDefault="002B0F7A" w:rsidP="009639D1">
      <w:pPr>
        <w:ind w:hanging="360"/>
        <w:rPr>
          <w:color w:val="000000"/>
        </w:rPr>
      </w:pPr>
    </w:p>
    <w:p w:rsidR="002B0F7A" w:rsidRPr="00717DA0" w:rsidRDefault="002B0F7A" w:rsidP="009639D1">
      <w:pPr>
        <w:pStyle w:val="ListParagraph"/>
        <w:numPr>
          <w:ilvl w:val="0"/>
          <w:numId w:val="8"/>
        </w:numPr>
        <w:rPr>
          <w:color w:val="000000"/>
        </w:rPr>
      </w:pPr>
      <w:r w:rsidRPr="00717DA0">
        <w:rPr>
          <w:color w:val="000000"/>
        </w:rPr>
        <w:t xml:space="preserve">Some individuals with learning disabilities have difficulties with reading non-verbal messages and body language. Information may be interpreted too literally. </w:t>
      </w:r>
    </w:p>
    <w:p w:rsidR="002B0F7A" w:rsidRPr="00717DA0" w:rsidRDefault="002B0F7A" w:rsidP="009639D1">
      <w:pPr>
        <w:ind w:left="360"/>
        <w:rPr>
          <w:rFonts w:cs="Calibri"/>
        </w:rPr>
      </w:pPr>
    </w:p>
    <w:p w:rsidR="00DF682D" w:rsidRPr="00717DA0" w:rsidRDefault="00DF682D" w:rsidP="009639D1">
      <w:pPr>
        <w:spacing w:after="200" w:line="276" w:lineRule="auto"/>
        <w:rPr>
          <w:rFonts w:cs="Calibri"/>
          <w:b/>
          <w:sz w:val="28"/>
          <w:szCs w:val="28"/>
        </w:rPr>
      </w:pPr>
      <w:r w:rsidRPr="00717DA0">
        <w:rPr>
          <w:rFonts w:cs="Calibri"/>
          <w:b/>
          <w:sz w:val="28"/>
          <w:szCs w:val="28"/>
        </w:rPr>
        <w:br w:type="page"/>
      </w:r>
    </w:p>
    <w:p w:rsidR="00C17B4E" w:rsidRPr="00717DA0" w:rsidRDefault="00530C86" w:rsidP="00334BC7">
      <w:pPr>
        <w:widowControl w:val="0"/>
        <w:ind w:left="360"/>
        <w:jc w:val="center"/>
        <w:rPr>
          <w:rFonts w:cs="Calibri"/>
          <w:b/>
          <w:sz w:val="28"/>
          <w:szCs w:val="28"/>
        </w:rPr>
      </w:pPr>
      <w:r w:rsidRPr="00717DA0">
        <w:rPr>
          <w:rFonts w:cs="Calibri"/>
          <w:b/>
          <w:sz w:val="28"/>
          <w:szCs w:val="28"/>
        </w:rPr>
        <w:lastRenderedPageBreak/>
        <w:t>Autism Spectrum D</w:t>
      </w:r>
      <w:r w:rsidR="00183223" w:rsidRPr="00717DA0">
        <w:rPr>
          <w:rFonts w:cs="Calibri"/>
          <w:b/>
          <w:sz w:val="28"/>
          <w:szCs w:val="28"/>
        </w:rPr>
        <w:t>isorder and Asperger’s Syndrome</w:t>
      </w:r>
    </w:p>
    <w:p w:rsidR="00C17B4E" w:rsidRPr="00717DA0" w:rsidRDefault="00C17B4E" w:rsidP="009639D1">
      <w:pPr>
        <w:widowControl w:val="0"/>
        <w:ind w:left="360"/>
        <w:rPr>
          <w:rFonts w:cs="Calibri"/>
          <w:b/>
          <w:sz w:val="28"/>
          <w:szCs w:val="28"/>
        </w:rPr>
      </w:pPr>
    </w:p>
    <w:p w:rsidR="00C17B4E" w:rsidRPr="00717DA0" w:rsidRDefault="00C17B4E" w:rsidP="009639D1">
      <w:pPr>
        <w:numPr>
          <w:ilvl w:val="0"/>
          <w:numId w:val="17"/>
        </w:numPr>
        <w:rPr>
          <w:rFonts w:cs="Calibri"/>
        </w:rPr>
      </w:pPr>
      <w:r w:rsidRPr="00717DA0">
        <w:rPr>
          <w:rFonts w:cs="Calibri"/>
        </w:rPr>
        <w:t xml:space="preserve">People with Autism Spectrum </w:t>
      </w:r>
      <w:proofErr w:type="gramStart"/>
      <w:r w:rsidRPr="00717DA0">
        <w:rPr>
          <w:rFonts w:cs="Calibri"/>
        </w:rPr>
        <w:t>Disorder(</w:t>
      </w:r>
      <w:proofErr w:type="gramEnd"/>
      <w:r w:rsidRPr="00717DA0">
        <w:rPr>
          <w:rFonts w:cs="Calibri"/>
        </w:rPr>
        <w:t>ASD) may not show emotions</w:t>
      </w:r>
      <w:r w:rsidR="00577FF1" w:rsidRPr="00717DA0">
        <w:rPr>
          <w:rFonts w:cs="Calibri"/>
        </w:rPr>
        <w:t>;</w:t>
      </w:r>
      <w:r w:rsidRPr="00717DA0">
        <w:rPr>
          <w:rFonts w:cs="Calibri"/>
        </w:rPr>
        <w:t xml:space="preserve"> therefore facial expressions are not a reliable indicator of internal feelings.</w:t>
      </w:r>
    </w:p>
    <w:p w:rsidR="00183223" w:rsidRPr="00717DA0" w:rsidRDefault="00183223" w:rsidP="009639D1">
      <w:pPr>
        <w:widowControl w:val="0"/>
        <w:ind w:left="360"/>
        <w:rPr>
          <w:rFonts w:cs="Calibri"/>
          <w:b/>
          <w:sz w:val="28"/>
          <w:szCs w:val="28"/>
        </w:rPr>
      </w:pPr>
      <w:r w:rsidRPr="00717DA0">
        <w:rPr>
          <w:rFonts w:cs="Calibri"/>
          <w:b/>
          <w:sz w:val="28"/>
          <w:szCs w:val="28"/>
        </w:rPr>
        <w:fldChar w:fldCharType="begin"/>
      </w:r>
      <w:r w:rsidRPr="00717DA0">
        <w:instrText xml:space="preserve"> XE "</w:instrText>
      </w:r>
      <w:r w:rsidRPr="00717DA0">
        <w:rPr>
          <w:rFonts w:cs="Calibri"/>
          <w:b/>
          <w:sz w:val="28"/>
          <w:szCs w:val="28"/>
        </w:rPr>
        <w:instrText>Autism Spectrum disorder and Asperger’s Syndrome</w:instrText>
      </w:r>
      <w:r w:rsidRPr="00717DA0">
        <w:instrText xml:space="preserve">" </w:instrText>
      </w:r>
      <w:r w:rsidRPr="00717DA0">
        <w:rPr>
          <w:rFonts w:cs="Calibri"/>
          <w:b/>
          <w:sz w:val="28"/>
          <w:szCs w:val="28"/>
        </w:rPr>
        <w:fldChar w:fldCharType="end"/>
      </w:r>
    </w:p>
    <w:p w:rsidR="006D2690" w:rsidRPr="00717DA0" w:rsidRDefault="00FA74DB" w:rsidP="009639D1">
      <w:pPr>
        <w:widowControl w:val="0"/>
        <w:ind w:left="720"/>
        <w:rPr>
          <w:rFonts w:cs="Calibri"/>
        </w:rPr>
      </w:pPr>
      <w:r w:rsidRPr="00717DA0">
        <w:rPr>
          <w:rFonts w:cs="Calibri"/>
        </w:rPr>
        <w:t>Peo</w:t>
      </w:r>
      <w:r w:rsidR="00C17B4E" w:rsidRPr="00717DA0">
        <w:rPr>
          <w:rFonts w:cs="Calibri"/>
        </w:rPr>
        <w:t>p</w:t>
      </w:r>
      <w:r w:rsidRPr="00717DA0">
        <w:rPr>
          <w:rFonts w:cs="Calibri"/>
        </w:rPr>
        <w:t xml:space="preserve">le may not respond in a </w:t>
      </w:r>
      <w:proofErr w:type="spellStart"/>
      <w:r w:rsidRPr="00717DA0">
        <w:rPr>
          <w:rFonts w:cs="Calibri"/>
        </w:rPr>
        <w:t>neurotypical</w:t>
      </w:r>
      <w:proofErr w:type="spellEnd"/>
      <w:r w:rsidRPr="00717DA0">
        <w:rPr>
          <w:rFonts w:cs="Calibri"/>
        </w:rPr>
        <w:t xml:space="preserve"> way.  If the person is </w:t>
      </w:r>
      <w:r w:rsidR="00C17B4E" w:rsidRPr="00717DA0">
        <w:rPr>
          <w:rFonts w:cs="Calibri"/>
        </w:rPr>
        <w:t xml:space="preserve">an </w:t>
      </w:r>
      <w:r w:rsidRPr="00717DA0">
        <w:rPr>
          <w:rFonts w:cs="Calibri"/>
        </w:rPr>
        <w:t>adult, use adult language.</w:t>
      </w:r>
      <w:r w:rsidR="00577FF1" w:rsidRPr="00717DA0">
        <w:rPr>
          <w:rFonts w:cs="Calibri"/>
        </w:rPr>
        <w:t xml:space="preserve">  A</w:t>
      </w:r>
      <w:r w:rsidR="00C17B4E" w:rsidRPr="00717DA0">
        <w:rPr>
          <w:rFonts w:cs="Calibri"/>
        </w:rPr>
        <w:t xml:space="preserve"> person with ASD may not indicate a response or show emotion when spoken to.</w:t>
      </w:r>
      <w:r w:rsidR="00DA5313" w:rsidRPr="00717DA0">
        <w:rPr>
          <w:rFonts w:cs="Calibri"/>
          <w:b/>
          <w:sz w:val="28"/>
          <w:szCs w:val="28"/>
        </w:rPr>
        <w:t xml:space="preserve">  </w:t>
      </w:r>
      <w:r w:rsidR="00577FF1" w:rsidRPr="00717DA0">
        <w:rPr>
          <w:rFonts w:cs="Calibri"/>
        </w:rPr>
        <w:t>F</w:t>
      </w:r>
      <w:r w:rsidR="006D2690" w:rsidRPr="00717DA0">
        <w:rPr>
          <w:rFonts w:cs="Calibri"/>
        </w:rPr>
        <w:t>acial expressions are not a reliable indicator of internal feelings.</w:t>
      </w:r>
    </w:p>
    <w:p w:rsidR="006D2690" w:rsidRPr="00717DA0" w:rsidRDefault="006D2690" w:rsidP="009639D1">
      <w:pPr>
        <w:ind w:left="360"/>
        <w:contextualSpacing/>
        <w:rPr>
          <w:rFonts w:cs="Calibri"/>
        </w:rPr>
      </w:pPr>
    </w:p>
    <w:p w:rsidR="00183223" w:rsidRPr="00717DA0" w:rsidRDefault="00183223" w:rsidP="009639D1">
      <w:pPr>
        <w:ind w:left="720"/>
        <w:contextualSpacing/>
        <w:rPr>
          <w:rFonts w:cs="Calibri"/>
        </w:rPr>
      </w:pPr>
      <w:r w:rsidRPr="00717DA0">
        <w:rPr>
          <w:rFonts w:cs="Calibri"/>
        </w:rPr>
        <w:t xml:space="preserve">Use a normal tone of voice, and don’t speak louder than usual.  Don’t speak to </w:t>
      </w:r>
      <w:r w:rsidR="00530C86" w:rsidRPr="00717DA0">
        <w:rPr>
          <w:rFonts w:cs="Calibri"/>
        </w:rPr>
        <w:t>an adult as if</w:t>
      </w:r>
      <w:r w:rsidRPr="00717DA0">
        <w:rPr>
          <w:rFonts w:cs="Calibri"/>
        </w:rPr>
        <w:t xml:space="preserve"> he/she is a child.</w:t>
      </w:r>
    </w:p>
    <w:p w:rsidR="00183223" w:rsidRPr="00717DA0" w:rsidRDefault="00183223" w:rsidP="009639D1">
      <w:pPr>
        <w:contextualSpacing/>
        <w:rPr>
          <w:rFonts w:cs="Calibri"/>
        </w:rPr>
      </w:pPr>
    </w:p>
    <w:p w:rsidR="00183223" w:rsidRPr="00717DA0" w:rsidRDefault="00183223" w:rsidP="009639D1">
      <w:pPr>
        <w:numPr>
          <w:ilvl w:val="0"/>
          <w:numId w:val="11"/>
        </w:numPr>
        <w:contextualSpacing/>
        <w:rPr>
          <w:rFonts w:cs="Calibri"/>
        </w:rPr>
      </w:pPr>
      <w:r w:rsidRPr="00717DA0">
        <w:rPr>
          <w:rFonts w:cs="Calibri"/>
        </w:rPr>
        <w:t>Sensory input may be enhanced or diminished.</w:t>
      </w:r>
      <w:r w:rsidR="00577FF1" w:rsidRPr="00717DA0">
        <w:rPr>
          <w:rFonts w:cs="Calibri"/>
        </w:rPr>
        <w:t xml:space="preserve">  Consider fluorescent lighting </w:t>
      </w:r>
      <w:r w:rsidRPr="00717DA0">
        <w:rPr>
          <w:rFonts w:cs="Calibri"/>
        </w:rPr>
        <w:t xml:space="preserve">which </w:t>
      </w:r>
      <w:r w:rsidR="00530C86" w:rsidRPr="00717DA0">
        <w:rPr>
          <w:rFonts w:cs="Calibri"/>
        </w:rPr>
        <w:t xml:space="preserve">individuals with </w:t>
      </w:r>
      <w:r w:rsidRPr="00717DA0">
        <w:rPr>
          <w:rFonts w:cs="Calibri"/>
        </w:rPr>
        <w:t>ASD can hear and find distracting. If possible, change lighting in meeting rooms and other spaces.  Consider having lights dimmed when possible.</w:t>
      </w:r>
    </w:p>
    <w:p w:rsidR="00183223" w:rsidRPr="00717DA0" w:rsidRDefault="00183223" w:rsidP="009639D1">
      <w:pPr>
        <w:contextualSpacing/>
        <w:rPr>
          <w:rFonts w:cs="Calibri"/>
        </w:rPr>
      </w:pPr>
    </w:p>
    <w:p w:rsidR="00183223" w:rsidRPr="00717DA0" w:rsidRDefault="00183223" w:rsidP="009639D1">
      <w:pPr>
        <w:numPr>
          <w:ilvl w:val="0"/>
          <w:numId w:val="11"/>
        </w:numPr>
        <w:contextualSpacing/>
        <w:rPr>
          <w:rFonts w:cs="Calibri"/>
        </w:rPr>
      </w:pPr>
      <w:r w:rsidRPr="00717DA0">
        <w:rPr>
          <w:rFonts w:cs="Calibri"/>
        </w:rPr>
        <w:t xml:space="preserve">Similarly, </w:t>
      </w:r>
      <w:r w:rsidR="00530C86" w:rsidRPr="00717DA0">
        <w:rPr>
          <w:rFonts w:cs="Calibri"/>
        </w:rPr>
        <w:t>audio feedback from microphones or speakers</w:t>
      </w:r>
      <w:r w:rsidRPr="00717DA0">
        <w:rPr>
          <w:rFonts w:cs="Calibri"/>
        </w:rPr>
        <w:t xml:space="preserve"> </w:t>
      </w:r>
      <w:r w:rsidR="00530C86" w:rsidRPr="00717DA0">
        <w:rPr>
          <w:rFonts w:cs="Calibri"/>
        </w:rPr>
        <w:t>can be</w:t>
      </w:r>
      <w:r w:rsidRPr="00717DA0">
        <w:rPr>
          <w:rFonts w:cs="Calibri"/>
        </w:rPr>
        <w:t xml:space="preserve"> very painful, so check microphones and sound equipment in advance to make sure they do not hum or whine.</w:t>
      </w:r>
    </w:p>
    <w:p w:rsidR="00183223" w:rsidRPr="00717DA0" w:rsidRDefault="00183223" w:rsidP="009639D1">
      <w:pPr>
        <w:contextualSpacing/>
        <w:rPr>
          <w:rFonts w:cs="Calibri"/>
        </w:rPr>
      </w:pPr>
    </w:p>
    <w:p w:rsidR="00183223" w:rsidRPr="00717DA0" w:rsidRDefault="00183223" w:rsidP="009639D1">
      <w:pPr>
        <w:numPr>
          <w:ilvl w:val="0"/>
          <w:numId w:val="11"/>
        </w:numPr>
        <w:contextualSpacing/>
        <w:rPr>
          <w:rFonts w:cs="Calibri"/>
        </w:rPr>
      </w:pPr>
      <w:r w:rsidRPr="00717DA0">
        <w:rPr>
          <w:rFonts w:cs="Calibri"/>
        </w:rPr>
        <w:t>Another s</w:t>
      </w:r>
      <w:r w:rsidR="00530C86" w:rsidRPr="00717DA0">
        <w:rPr>
          <w:rFonts w:cs="Calibri"/>
        </w:rPr>
        <w:t>ensory input can be from scents.</w:t>
      </w:r>
      <w:r w:rsidR="001549EB" w:rsidRPr="00717DA0">
        <w:rPr>
          <w:rFonts w:cs="Calibri"/>
        </w:rPr>
        <w:t xml:space="preserve"> U</w:t>
      </w:r>
      <w:r w:rsidRPr="00717DA0">
        <w:rPr>
          <w:rFonts w:cs="Calibri"/>
        </w:rPr>
        <w:t xml:space="preserve">se unscented candles, ask congregants to avoid wearing </w:t>
      </w:r>
      <w:r w:rsidR="00530C86" w:rsidRPr="00717DA0">
        <w:rPr>
          <w:rFonts w:cs="Calibri"/>
        </w:rPr>
        <w:t>perfumes</w:t>
      </w:r>
      <w:r w:rsidRPr="00717DA0">
        <w:rPr>
          <w:rFonts w:cs="Calibri"/>
        </w:rPr>
        <w:t xml:space="preserve"> or other products which can be irritating</w:t>
      </w:r>
      <w:r w:rsidR="001549EB" w:rsidRPr="00717DA0">
        <w:rPr>
          <w:rFonts w:cs="Calibri"/>
        </w:rPr>
        <w:t xml:space="preserve"> to persons with allergies or ASD.</w:t>
      </w:r>
    </w:p>
    <w:p w:rsidR="00183223" w:rsidRPr="00717DA0" w:rsidRDefault="00183223" w:rsidP="009639D1">
      <w:pPr>
        <w:contextualSpacing/>
        <w:rPr>
          <w:rFonts w:cs="Calibri"/>
        </w:rPr>
      </w:pPr>
    </w:p>
    <w:p w:rsidR="00183223" w:rsidRPr="00717DA0" w:rsidRDefault="00183223" w:rsidP="009639D1">
      <w:pPr>
        <w:numPr>
          <w:ilvl w:val="0"/>
          <w:numId w:val="11"/>
        </w:numPr>
        <w:contextualSpacing/>
        <w:rPr>
          <w:rFonts w:cs="Calibri"/>
        </w:rPr>
      </w:pPr>
      <w:r w:rsidRPr="00717DA0">
        <w:rPr>
          <w:rFonts w:cs="Calibri"/>
        </w:rPr>
        <w:t xml:space="preserve">The taste sense is also heightened for many people who have ASD.  Don’t question someone’s eating habits. This can make people </w:t>
      </w:r>
      <w:r w:rsidR="001549EB" w:rsidRPr="00717DA0">
        <w:rPr>
          <w:rFonts w:cs="Calibri"/>
        </w:rPr>
        <w:t xml:space="preserve">feel </w:t>
      </w:r>
      <w:r w:rsidRPr="00717DA0">
        <w:rPr>
          <w:rFonts w:cs="Calibri"/>
        </w:rPr>
        <w:t>uncomfortable.</w:t>
      </w:r>
    </w:p>
    <w:p w:rsidR="00A91029" w:rsidRPr="00717DA0" w:rsidRDefault="00A91029" w:rsidP="009639D1">
      <w:pPr>
        <w:pStyle w:val="ListParagraph"/>
        <w:rPr>
          <w:rFonts w:cs="Calibri"/>
        </w:rPr>
      </w:pPr>
    </w:p>
    <w:p w:rsidR="00A91029" w:rsidRPr="00717DA0" w:rsidRDefault="00A91029" w:rsidP="009639D1">
      <w:pPr>
        <w:numPr>
          <w:ilvl w:val="0"/>
          <w:numId w:val="11"/>
        </w:numPr>
        <w:contextualSpacing/>
        <w:rPr>
          <w:rFonts w:cs="Calibri"/>
        </w:rPr>
      </w:pPr>
      <w:r w:rsidRPr="00717DA0">
        <w:rPr>
          <w:rFonts w:cs="Calibri"/>
        </w:rPr>
        <w:t>Find a quiet area in your building for a child who is beginning to experience sensory overload.  Busy areas with many people can be unsettling.  He or she may be able to join their group after</w:t>
      </w:r>
      <w:r w:rsidR="001549EB" w:rsidRPr="00717DA0">
        <w:rPr>
          <w:rFonts w:cs="Calibri"/>
        </w:rPr>
        <w:t xml:space="preserve"> </w:t>
      </w:r>
      <w:r w:rsidRPr="00717DA0">
        <w:rPr>
          <w:rFonts w:cs="Calibri"/>
        </w:rPr>
        <w:t>some time has elapsed.</w:t>
      </w:r>
    </w:p>
    <w:p w:rsidR="00183223" w:rsidRPr="00717DA0" w:rsidRDefault="00183223" w:rsidP="009639D1">
      <w:pPr>
        <w:contextualSpacing/>
        <w:rPr>
          <w:rFonts w:cs="Calibri"/>
        </w:rPr>
      </w:pPr>
    </w:p>
    <w:p w:rsidR="00183223" w:rsidRPr="00717DA0" w:rsidRDefault="00183223" w:rsidP="009639D1">
      <w:pPr>
        <w:numPr>
          <w:ilvl w:val="0"/>
          <w:numId w:val="11"/>
        </w:numPr>
        <w:contextualSpacing/>
        <w:rPr>
          <w:rFonts w:cs="Calibri"/>
        </w:rPr>
      </w:pPr>
      <w:r w:rsidRPr="00717DA0">
        <w:rPr>
          <w:rFonts w:cs="Calibri"/>
        </w:rPr>
        <w:t xml:space="preserve">When having a conversation with a person with an ASD, it is best to describe things by concrete examples.  Metaphors in particular can be difficult </w:t>
      </w:r>
      <w:r w:rsidR="001549EB" w:rsidRPr="00717DA0">
        <w:rPr>
          <w:rFonts w:cs="Calibri"/>
        </w:rPr>
        <w:t xml:space="preserve">for them </w:t>
      </w:r>
      <w:r w:rsidRPr="00717DA0">
        <w:rPr>
          <w:rFonts w:cs="Calibri"/>
        </w:rPr>
        <w:t xml:space="preserve">to understand. </w:t>
      </w:r>
    </w:p>
    <w:p w:rsidR="00183223" w:rsidRPr="00717DA0" w:rsidRDefault="00183223" w:rsidP="009639D1">
      <w:pPr>
        <w:ind w:left="360"/>
        <w:contextualSpacing/>
        <w:rPr>
          <w:rFonts w:cs="Calibri"/>
        </w:rPr>
      </w:pPr>
    </w:p>
    <w:p w:rsidR="00183223" w:rsidRPr="00717DA0" w:rsidRDefault="00183223" w:rsidP="009639D1">
      <w:pPr>
        <w:numPr>
          <w:ilvl w:val="0"/>
          <w:numId w:val="11"/>
        </w:numPr>
        <w:contextualSpacing/>
        <w:rPr>
          <w:rFonts w:cs="Calibri"/>
        </w:rPr>
      </w:pPr>
      <w:r w:rsidRPr="00717DA0">
        <w:rPr>
          <w:rFonts w:cs="Calibri"/>
        </w:rPr>
        <w:t>Words do not always come easily</w:t>
      </w:r>
      <w:r w:rsidR="001549EB" w:rsidRPr="00717DA0">
        <w:rPr>
          <w:rFonts w:cs="Calibri"/>
        </w:rPr>
        <w:t>.</w:t>
      </w:r>
      <w:r w:rsidRPr="00717DA0">
        <w:rPr>
          <w:rFonts w:cs="Calibri"/>
        </w:rPr>
        <w:t xml:space="preserve"> </w:t>
      </w:r>
      <w:r w:rsidR="001549EB" w:rsidRPr="00717DA0">
        <w:rPr>
          <w:rFonts w:cs="Calibri"/>
        </w:rPr>
        <w:t>A</w:t>
      </w:r>
      <w:r w:rsidRPr="00717DA0">
        <w:rPr>
          <w:rFonts w:cs="Calibri"/>
        </w:rPr>
        <w:t xml:space="preserve">llow the person to process information </w:t>
      </w:r>
      <w:r w:rsidR="001549EB" w:rsidRPr="00717DA0">
        <w:rPr>
          <w:rFonts w:cs="Calibri"/>
        </w:rPr>
        <w:t>as needed and slow</w:t>
      </w:r>
      <w:r w:rsidRPr="00717DA0">
        <w:rPr>
          <w:rFonts w:cs="Calibri"/>
        </w:rPr>
        <w:t xml:space="preserve"> down conversations. </w:t>
      </w:r>
    </w:p>
    <w:p w:rsidR="00183223" w:rsidRPr="00717DA0" w:rsidRDefault="00183223" w:rsidP="009639D1">
      <w:pPr>
        <w:ind w:left="360"/>
        <w:contextualSpacing/>
        <w:rPr>
          <w:rFonts w:cs="Calibri"/>
        </w:rPr>
      </w:pPr>
      <w:bookmarkStart w:id="2" w:name="OLE_LINK8"/>
    </w:p>
    <w:bookmarkEnd w:id="2"/>
    <w:p w:rsidR="00183223" w:rsidRPr="00717DA0" w:rsidRDefault="00183223" w:rsidP="009639D1">
      <w:pPr>
        <w:numPr>
          <w:ilvl w:val="0"/>
          <w:numId w:val="11"/>
        </w:numPr>
        <w:contextualSpacing/>
        <w:rPr>
          <w:rFonts w:cs="Calibri"/>
        </w:rPr>
      </w:pPr>
      <w:r w:rsidRPr="00717DA0">
        <w:rPr>
          <w:rFonts w:cs="Calibri"/>
        </w:rPr>
        <w:t>When someone with ASD is over stimulated and or excited, they may make repetitive gesture</w:t>
      </w:r>
      <w:r w:rsidR="001549EB" w:rsidRPr="00717DA0">
        <w:rPr>
          <w:rFonts w:cs="Calibri"/>
        </w:rPr>
        <w:t>s</w:t>
      </w:r>
      <w:r w:rsidRPr="00717DA0">
        <w:rPr>
          <w:rFonts w:cs="Calibri"/>
        </w:rPr>
        <w:t xml:space="preserve">, motions or fidget with objects. </w:t>
      </w:r>
      <w:r w:rsidR="001549EB" w:rsidRPr="00717DA0">
        <w:rPr>
          <w:rFonts w:cs="Calibri"/>
        </w:rPr>
        <w:t xml:space="preserve">This is referred as stimming. </w:t>
      </w:r>
      <w:r w:rsidRPr="00717DA0">
        <w:rPr>
          <w:rFonts w:cs="Calibri"/>
        </w:rPr>
        <w:t xml:space="preserve"> Don’t interfere unless the person is physically hurting themselves.</w:t>
      </w:r>
    </w:p>
    <w:p w:rsidR="00183223" w:rsidRPr="00717DA0" w:rsidRDefault="00183223" w:rsidP="009639D1">
      <w:pPr>
        <w:ind w:left="360"/>
        <w:contextualSpacing/>
        <w:rPr>
          <w:rFonts w:cs="Calibri"/>
        </w:rPr>
      </w:pPr>
    </w:p>
    <w:p w:rsidR="00183223" w:rsidRPr="00717DA0" w:rsidRDefault="00183223" w:rsidP="009639D1">
      <w:pPr>
        <w:numPr>
          <w:ilvl w:val="0"/>
          <w:numId w:val="11"/>
        </w:numPr>
        <w:contextualSpacing/>
        <w:rPr>
          <w:rFonts w:cs="Calibri"/>
        </w:rPr>
      </w:pPr>
      <w:r w:rsidRPr="00717DA0">
        <w:rPr>
          <w:rFonts w:cs="Calibri"/>
        </w:rPr>
        <w:t xml:space="preserve">Everyone communicates in some way.  People </w:t>
      </w:r>
      <w:r w:rsidR="001549EB" w:rsidRPr="00717DA0">
        <w:rPr>
          <w:rFonts w:cs="Calibri"/>
        </w:rPr>
        <w:t>with ASD</w:t>
      </w:r>
      <w:r w:rsidRPr="00717DA0">
        <w:rPr>
          <w:rFonts w:cs="Calibri"/>
        </w:rPr>
        <w:t xml:space="preserve"> </w:t>
      </w:r>
      <w:r w:rsidR="001549EB" w:rsidRPr="00717DA0">
        <w:rPr>
          <w:rFonts w:cs="Calibri"/>
        </w:rPr>
        <w:t>may not be</w:t>
      </w:r>
      <w:r w:rsidRPr="00717DA0">
        <w:rPr>
          <w:rFonts w:cs="Calibri"/>
        </w:rPr>
        <w:t xml:space="preserve"> verbal </w:t>
      </w:r>
      <w:r w:rsidR="001549EB" w:rsidRPr="00717DA0">
        <w:rPr>
          <w:rFonts w:cs="Calibri"/>
        </w:rPr>
        <w:t xml:space="preserve">and </w:t>
      </w:r>
      <w:r w:rsidRPr="00717DA0">
        <w:rPr>
          <w:rFonts w:cs="Calibri"/>
        </w:rPr>
        <w:t>may use pictures, sign language, or electronic devices to communicate.  Learn how they communicate best, and keep trying.</w:t>
      </w:r>
    </w:p>
    <w:p w:rsidR="00183223" w:rsidRPr="00717DA0" w:rsidRDefault="00183223" w:rsidP="009639D1">
      <w:pPr>
        <w:ind w:left="360"/>
        <w:contextualSpacing/>
        <w:rPr>
          <w:rFonts w:cs="Calibri"/>
        </w:rPr>
      </w:pPr>
    </w:p>
    <w:p w:rsidR="00183223" w:rsidRPr="00717DA0" w:rsidRDefault="00183223" w:rsidP="009639D1">
      <w:pPr>
        <w:numPr>
          <w:ilvl w:val="0"/>
          <w:numId w:val="11"/>
        </w:numPr>
        <w:spacing w:before="240"/>
        <w:contextualSpacing/>
        <w:rPr>
          <w:rFonts w:cs="Calibri"/>
        </w:rPr>
      </w:pPr>
      <w:r w:rsidRPr="00717DA0">
        <w:rPr>
          <w:rFonts w:cs="Calibri"/>
        </w:rPr>
        <w:t>If the person with ASD is experiencing over stimulation they may need to be relocated to a quieter environment.  Do not touch the person or interfere most prefer being left to themselves until ready to rejoin the group. Again this may be embarrassing for the individual</w:t>
      </w:r>
      <w:r w:rsidR="00DA4853" w:rsidRPr="00717DA0">
        <w:rPr>
          <w:rFonts w:cs="Calibri"/>
        </w:rPr>
        <w:t>.</w:t>
      </w:r>
      <w:r w:rsidRPr="00717DA0">
        <w:rPr>
          <w:rFonts w:cs="Calibri"/>
        </w:rPr>
        <w:t xml:space="preserve"> </w:t>
      </w:r>
    </w:p>
    <w:p w:rsidR="00183223" w:rsidRPr="00717DA0" w:rsidRDefault="00183223" w:rsidP="009639D1">
      <w:pPr>
        <w:spacing w:before="240"/>
        <w:ind w:left="360"/>
        <w:contextualSpacing/>
        <w:rPr>
          <w:rFonts w:cs="Calibri"/>
        </w:rPr>
      </w:pPr>
    </w:p>
    <w:p w:rsidR="00183223" w:rsidRPr="00717DA0" w:rsidRDefault="00183223" w:rsidP="009639D1">
      <w:pPr>
        <w:numPr>
          <w:ilvl w:val="0"/>
          <w:numId w:val="11"/>
        </w:numPr>
        <w:spacing w:before="240"/>
        <w:contextualSpacing/>
        <w:rPr>
          <w:rFonts w:cs="Calibri"/>
        </w:rPr>
      </w:pPr>
      <w:r w:rsidRPr="00717DA0">
        <w:rPr>
          <w:rFonts w:cs="Calibri"/>
        </w:rPr>
        <w:t xml:space="preserve">Ask the person with ASD if they </w:t>
      </w:r>
      <w:r w:rsidR="00577FF1" w:rsidRPr="00717DA0">
        <w:rPr>
          <w:rFonts w:cs="Calibri"/>
        </w:rPr>
        <w:t>would like to participate and</w:t>
      </w:r>
      <w:r w:rsidRPr="00717DA0">
        <w:rPr>
          <w:rFonts w:cs="Calibri"/>
        </w:rPr>
        <w:t xml:space="preserve"> what way suits them best.</w:t>
      </w:r>
    </w:p>
    <w:p w:rsidR="00183223" w:rsidRPr="00717DA0" w:rsidRDefault="00183223" w:rsidP="009639D1">
      <w:pPr>
        <w:spacing w:before="240"/>
        <w:ind w:left="360"/>
        <w:contextualSpacing/>
        <w:rPr>
          <w:rFonts w:cs="Calibri"/>
        </w:rPr>
      </w:pPr>
    </w:p>
    <w:p w:rsidR="00183223" w:rsidRPr="00717DA0" w:rsidRDefault="00183223" w:rsidP="009639D1">
      <w:pPr>
        <w:numPr>
          <w:ilvl w:val="0"/>
          <w:numId w:val="11"/>
        </w:numPr>
        <w:spacing w:before="240"/>
        <w:contextualSpacing/>
        <w:rPr>
          <w:rFonts w:cs="Calibri"/>
        </w:rPr>
      </w:pPr>
      <w:r w:rsidRPr="00717DA0">
        <w:rPr>
          <w:rFonts w:cs="Calibri"/>
        </w:rPr>
        <w:lastRenderedPageBreak/>
        <w:t>Face recognition is often difficult</w:t>
      </w:r>
      <w:r w:rsidR="001549EB" w:rsidRPr="00717DA0">
        <w:rPr>
          <w:rFonts w:cs="Calibri"/>
        </w:rPr>
        <w:t>,</w:t>
      </w:r>
      <w:r w:rsidRPr="00717DA0">
        <w:rPr>
          <w:rFonts w:cs="Calibri"/>
        </w:rPr>
        <w:t xml:space="preserve"> so repeat your name when approaching the person and use name tags </w:t>
      </w:r>
      <w:r w:rsidR="001549EB" w:rsidRPr="00717DA0">
        <w:rPr>
          <w:rFonts w:cs="Calibri"/>
        </w:rPr>
        <w:t>whenever possible.</w:t>
      </w:r>
    </w:p>
    <w:p w:rsidR="00183223" w:rsidRPr="00717DA0" w:rsidRDefault="00183223" w:rsidP="009639D1">
      <w:pPr>
        <w:spacing w:before="240"/>
        <w:ind w:left="360"/>
        <w:contextualSpacing/>
        <w:rPr>
          <w:rFonts w:cs="Calibri"/>
        </w:rPr>
      </w:pPr>
    </w:p>
    <w:p w:rsidR="00497E8E" w:rsidRPr="00717DA0" w:rsidRDefault="00183223" w:rsidP="00334BC7">
      <w:pPr>
        <w:widowControl w:val="0"/>
        <w:jc w:val="center"/>
        <w:rPr>
          <w:rFonts w:cs="Calibri"/>
          <w:b/>
          <w:sz w:val="28"/>
          <w:szCs w:val="28"/>
        </w:rPr>
      </w:pPr>
      <w:r w:rsidRPr="00717DA0">
        <w:rPr>
          <w:b/>
          <w:sz w:val="28"/>
          <w:szCs w:val="28"/>
        </w:rPr>
        <w:br w:type="page"/>
      </w:r>
      <w:r w:rsidRPr="00717DA0">
        <w:rPr>
          <w:rFonts w:cs="Calibri"/>
          <w:b/>
          <w:sz w:val="28"/>
          <w:szCs w:val="28"/>
        </w:rPr>
        <w:lastRenderedPageBreak/>
        <w:t>Speech Impairments</w:t>
      </w:r>
    </w:p>
    <w:p w:rsidR="00497E8E" w:rsidRPr="00717DA0" w:rsidRDefault="00497E8E" w:rsidP="009639D1">
      <w:pPr>
        <w:widowControl w:val="0"/>
        <w:rPr>
          <w:rFonts w:cs="Calibri"/>
          <w:b/>
          <w:sz w:val="28"/>
          <w:szCs w:val="28"/>
        </w:rPr>
      </w:pPr>
    </w:p>
    <w:p w:rsidR="00183223" w:rsidRPr="00717DA0" w:rsidRDefault="00497E8E" w:rsidP="009639D1">
      <w:pPr>
        <w:widowControl w:val="0"/>
        <w:rPr>
          <w:rFonts w:cs="Calibri"/>
        </w:rPr>
      </w:pPr>
      <w:r w:rsidRPr="00717DA0">
        <w:rPr>
          <w:rFonts w:cs="Calibri"/>
        </w:rPr>
        <w:t>Speech difficulties arise from many sources.  Cerebral palsy, stroke, and stuttering are examples.</w:t>
      </w:r>
      <w:r w:rsidR="00183223" w:rsidRPr="00717DA0">
        <w:rPr>
          <w:rFonts w:cs="Calibri"/>
        </w:rPr>
        <w:fldChar w:fldCharType="begin"/>
      </w:r>
      <w:r w:rsidR="00183223" w:rsidRPr="00717DA0">
        <w:instrText xml:space="preserve"> XE "</w:instrText>
      </w:r>
      <w:r w:rsidR="00183223" w:rsidRPr="00717DA0">
        <w:rPr>
          <w:rFonts w:cs="Calibri"/>
        </w:rPr>
        <w:instrText>Speech Impairments</w:instrText>
      </w:r>
      <w:r w:rsidR="00183223" w:rsidRPr="00717DA0">
        <w:instrText xml:space="preserve">" </w:instrText>
      </w:r>
      <w:r w:rsidR="00183223" w:rsidRPr="00717DA0">
        <w:rPr>
          <w:rFonts w:cs="Calibri"/>
        </w:rPr>
        <w:fldChar w:fldCharType="end"/>
      </w:r>
    </w:p>
    <w:p w:rsidR="00183223" w:rsidRPr="00717DA0" w:rsidRDefault="00183223" w:rsidP="009639D1">
      <w:pPr>
        <w:widowControl w:val="0"/>
        <w:ind w:left="720"/>
        <w:rPr>
          <w:rFonts w:cs="Calibri"/>
          <w:b/>
          <w:sz w:val="28"/>
          <w:szCs w:val="28"/>
        </w:rPr>
      </w:pPr>
    </w:p>
    <w:p w:rsidR="00183223" w:rsidRPr="00717DA0" w:rsidRDefault="00252B30" w:rsidP="009639D1">
      <w:pPr>
        <w:widowControl w:val="0"/>
        <w:numPr>
          <w:ilvl w:val="0"/>
          <w:numId w:val="9"/>
        </w:numPr>
        <w:spacing w:after="200" w:line="276" w:lineRule="auto"/>
        <w:contextualSpacing/>
        <w:rPr>
          <w:rFonts w:cs="Calibri"/>
        </w:rPr>
      </w:pPr>
      <w:r w:rsidRPr="00717DA0">
        <w:rPr>
          <w:rFonts w:cs="Calibri"/>
        </w:rPr>
        <w:t xml:space="preserve">When talking with someone who has a profound speech impairment, keep in mind that they know they have a problem with oral communication. </w:t>
      </w:r>
      <w:r w:rsidR="00183223" w:rsidRPr="00717DA0">
        <w:rPr>
          <w:rFonts w:cs="Calibri"/>
        </w:rPr>
        <w:t>If you think you understand some or all of the words and phrases, repeat back to the person who can then indicate if you are correct</w:t>
      </w:r>
    </w:p>
    <w:p w:rsidR="00183223" w:rsidRPr="00717DA0" w:rsidRDefault="00183223" w:rsidP="009639D1">
      <w:pPr>
        <w:widowControl w:val="0"/>
        <w:spacing w:after="200" w:line="276" w:lineRule="auto"/>
        <w:contextualSpacing/>
        <w:rPr>
          <w:rFonts w:cs="Calibri"/>
        </w:rPr>
      </w:pPr>
    </w:p>
    <w:p w:rsidR="00183223" w:rsidRPr="00717DA0" w:rsidRDefault="00183223" w:rsidP="009639D1">
      <w:pPr>
        <w:widowControl w:val="0"/>
        <w:numPr>
          <w:ilvl w:val="0"/>
          <w:numId w:val="9"/>
        </w:numPr>
        <w:spacing w:after="200" w:line="276" w:lineRule="auto"/>
        <w:contextualSpacing/>
        <w:rPr>
          <w:rFonts w:cs="Calibri"/>
        </w:rPr>
      </w:pPr>
      <w:r w:rsidRPr="00717DA0">
        <w:rPr>
          <w:rFonts w:cs="Calibri"/>
        </w:rPr>
        <w:t>Ask if you don’t understand</w:t>
      </w:r>
      <w:r w:rsidR="00252B30" w:rsidRPr="00717DA0">
        <w:rPr>
          <w:rFonts w:cs="Calibri"/>
        </w:rPr>
        <w:t>, don’t fake it.</w:t>
      </w:r>
      <w:r w:rsidR="00425F34" w:rsidRPr="00717DA0">
        <w:rPr>
          <w:rFonts w:cs="Calibri"/>
        </w:rPr>
        <w:br/>
      </w:r>
      <w:r w:rsidR="00252B30" w:rsidRPr="00717DA0">
        <w:rPr>
          <w:rFonts w:cs="Calibri"/>
        </w:rPr>
        <w:t xml:space="preserve"> </w:t>
      </w:r>
    </w:p>
    <w:p w:rsidR="001B4D07" w:rsidRPr="00717DA0" w:rsidRDefault="001B4D07" w:rsidP="009639D1">
      <w:pPr>
        <w:widowControl w:val="0"/>
        <w:numPr>
          <w:ilvl w:val="0"/>
          <w:numId w:val="9"/>
        </w:numPr>
        <w:spacing w:after="200" w:line="276" w:lineRule="auto"/>
        <w:contextualSpacing/>
        <w:rPr>
          <w:rFonts w:cs="Calibri"/>
        </w:rPr>
      </w:pPr>
      <w:r w:rsidRPr="00717DA0">
        <w:rPr>
          <w:rFonts w:cs="Calibri"/>
        </w:rPr>
        <w:t>Try to ask questions which require only short answers or a nod of the head.</w:t>
      </w:r>
    </w:p>
    <w:p w:rsidR="001B4D07" w:rsidRPr="00717DA0" w:rsidRDefault="001B4D07" w:rsidP="009639D1">
      <w:pPr>
        <w:pStyle w:val="ListParagraph"/>
        <w:rPr>
          <w:rFonts w:cs="Calibri"/>
        </w:rPr>
      </w:pPr>
    </w:p>
    <w:p w:rsidR="001B4D07" w:rsidRPr="00717DA0" w:rsidRDefault="001B4D07" w:rsidP="009639D1">
      <w:pPr>
        <w:widowControl w:val="0"/>
        <w:numPr>
          <w:ilvl w:val="0"/>
          <w:numId w:val="9"/>
        </w:numPr>
        <w:spacing w:after="200" w:line="276" w:lineRule="auto"/>
        <w:contextualSpacing/>
        <w:rPr>
          <w:rFonts w:cs="Calibri"/>
        </w:rPr>
      </w:pPr>
      <w:r w:rsidRPr="00717DA0">
        <w:rPr>
          <w:rFonts w:cs="Calibri"/>
        </w:rPr>
        <w:t xml:space="preserve">Do not speak for the individual or attempt to finish </w:t>
      </w:r>
      <w:r w:rsidR="00D30F7A" w:rsidRPr="00717DA0">
        <w:rPr>
          <w:rFonts w:cs="Calibri"/>
        </w:rPr>
        <w:t xml:space="preserve">her or his </w:t>
      </w:r>
      <w:r w:rsidRPr="00717DA0">
        <w:rPr>
          <w:rFonts w:cs="Calibri"/>
        </w:rPr>
        <w:t xml:space="preserve">sentences. </w:t>
      </w:r>
    </w:p>
    <w:p w:rsidR="00183223" w:rsidRPr="00717DA0" w:rsidRDefault="00183223" w:rsidP="009639D1">
      <w:pPr>
        <w:widowControl w:val="0"/>
        <w:spacing w:after="200" w:line="276" w:lineRule="auto"/>
        <w:contextualSpacing/>
        <w:rPr>
          <w:rFonts w:cs="Calibri"/>
        </w:rPr>
      </w:pPr>
    </w:p>
    <w:p w:rsidR="00183223" w:rsidRPr="00717DA0" w:rsidRDefault="00183223" w:rsidP="009639D1">
      <w:pPr>
        <w:widowControl w:val="0"/>
        <w:numPr>
          <w:ilvl w:val="0"/>
          <w:numId w:val="9"/>
        </w:numPr>
        <w:spacing w:after="200" w:line="276" w:lineRule="auto"/>
        <w:contextualSpacing/>
        <w:rPr>
          <w:rFonts w:cs="Calibri"/>
        </w:rPr>
      </w:pPr>
      <w:r w:rsidRPr="00717DA0">
        <w:rPr>
          <w:rFonts w:cs="Calibri"/>
        </w:rPr>
        <w:t>Exchange hand written notes</w:t>
      </w:r>
      <w:r w:rsidR="00252B30" w:rsidRPr="00717DA0">
        <w:rPr>
          <w:rFonts w:cs="Calibri"/>
        </w:rPr>
        <w:t xml:space="preserve"> </w:t>
      </w:r>
      <w:r w:rsidR="00D30F7A" w:rsidRPr="00717DA0">
        <w:rPr>
          <w:rFonts w:cs="Calibri"/>
        </w:rPr>
        <w:t>when</w:t>
      </w:r>
      <w:r w:rsidR="003A2856" w:rsidRPr="00717DA0">
        <w:rPr>
          <w:rFonts w:cs="Calibri"/>
        </w:rPr>
        <w:t xml:space="preserve"> </w:t>
      </w:r>
      <w:r w:rsidR="00D30F7A" w:rsidRPr="00717DA0">
        <w:rPr>
          <w:rFonts w:cs="Calibri"/>
        </w:rPr>
        <w:t>possible</w:t>
      </w:r>
      <w:r w:rsidR="00252B30" w:rsidRPr="00717DA0">
        <w:rPr>
          <w:rFonts w:cs="Calibri"/>
        </w:rPr>
        <w:t>.</w:t>
      </w:r>
    </w:p>
    <w:p w:rsidR="00183223" w:rsidRPr="00717DA0" w:rsidRDefault="00183223" w:rsidP="009639D1">
      <w:pPr>
        <w:widowControl w:val="0"/>
        <w:spacing w:after="200" w:line="276" w:lineRule="auto"/>
        <w:contextualSpacing/>
        <w:rPr>
          <w:rFonts w:cs="Calibri"/>
        </w:rPr>
      </w:pPr>
    </w:p>
    <w:p w:rsidR="00183223" w:rsidRPr="00717DA0" w:rsidRDefault="00252B30" w:rsidP="009639D1">
      <w:pPr>
        <w:widowControl w:val="0"/>
        <w:numPr>
          <w:ilvl w:val="0"/>
          <w:numId w:val="9"/>
        </w:numPr>
        <w:spacing w:after="200" w:line="276" w:lineRule="auto"/>
        <w:contextualSpacing/>
        <w:rPr>
          <w:rFonts w:cs="Calibri"/>
        </w:rPr>
      </w:pPr>
      <w:r w:rsidRPr="00717DA0">
        <w:rPr>
          <w:rFonts w:cs="Calibri"/>
        </w:rPr>
        <w:t>Some</w:t>
      </w:r>
      <w:r w:rsidR="00183223" w:rsidRPr="00717DA0">
        <w:rPr>
          <w:rFonts w:cs="Calibri"/>
        </w:rPr>
        <w:t xml:space="preserve"> people </w:t>
      </w:r>
      <w:r w:rsidRPr="00717DA0">
        <w:rPr>
          <w:rFonts w:cs="Calibri"/>
        </w:rPr>
        <w:t xml:space="preserve">with profound speech impairments may </w:t>
      </w:r>
      <w:r w:rsidR="00183223" w:rsidRPr="00717DA0">
        <w:rPr>
          <w:rFonts w:cs="Calibri"/>
        </w:rPr>
        <w:t>have difficulty with manual dexterity and may use a communication board or audio voice</w:t>
      </w:r>
      <w:r w:rsidRPr="00717DA0">
        <w:rPr>
          <w:rFonts w:cs="Calibri"/>
        </w:rPr>
        <w:t>.</w:t>
      </w:r>
      <w:r w:rsidR="00183223" w:rsidRPr="00717DA0">
        <w:rPr>
          <w:rFonts w:cs="Calibri"/>
        </w:rPr>
        <w:t xml:space="preserve"> </w:t>
      </w:r>
    </w:p>
    <w:p w:rsidR="00183223" w:rsidRPr="00717DA0" w:rsidRDefault="00183223" w:rsidP="009639D1">
      <w:pPr>
        <w:widowControl w:val="0"/>
        <w:spacing w:after="200" w:line="276" w:lineRule="auto"/>
        <w:contextualSpacing/>
        <w:rPr>
          <w:rFonts w:cs="Calibri"/>
        </w:rPr>
      </w:pPr>
    </w:p>
    <w:p w:rsidR="00183223" w:rsidRPr="00717DA0" w:rsidRDefault="00183223" w:rsidP="009639D1">
      <w:pPr>
        <w:widowControl w:val="0"/>
        <w:numPr>
          <w:ilvl w:val="0"/>
          <w:numId w:val="9"/>
        </w:numPr>
        <w:spacing w:after="200" w:line="276" w:lineRule="auto"/>
        <w:contextualSpacing/>
        <w:rPr>
          <w:rFonts w:cs="Calibri"/>
        </w:rPr>
      </w:pPr>
      <w:r w:rsidRPr="00717DA0">
        <w:rPr>
          <w:rFonts w:cs="Calibri"/>
        </w:rPr>
        <w:t>Ask the person’s permission to use a companion as an interpreter.  Continue speaking to the person, not the interpreter</w:t>
      </w:r>
    </w:p>
    <w:p w:rsidR="00183223" w:rsidRPr="00717DA0" w:rsidRDefault="00183223" w:rsidP="009639D1">
      <w:pPr>
        <w:widowControl w:val="0"/>
        <w:spacing w:after="200" w:line="276" w:lineRule="auto"/>
        <w:contextualSpacing/>
        <w:rPr>
          <w:rFonts w:cs="Calibri"/>
        </w:rPr>
      </w:pPr>
    </w:p>
    <w:p w:rsidR="00183223" w:rsidRPr="00717DA0" w:rsidRDefault="00183223" w:rsidP="009639D1">
      <w:pPr>
        <w:widowControl w:val="0"/>
        <w:numPr>
          <w:ilvl w:val="0"/>
          <w:numId w:val="9"/>
        </w:numPr>
        <w:spacing w:after="200" w:line="276" w:lineRule="auto"/>
        <w:contextualSpacing/>
        <w:rPr>
          <w:rFonts w:cs="Calibri"/>
        </w:rPr>
      </w:pPr>
      <w:r w:rsidRPr="00717DA0">
        <w:rPr>
          <w:rFonts w:cs="Calibri"/>
        </w:rPr>
        <w:t xml:space="preserve">Many non-verbal </w:t>
      </w:r>
      <w:r w:rsidR="00252B30" w:rsidRPr="00717DA0">
        <w:rPr>
          <w:rFonts w:cs="Calibri"/>
        </w:rPr>
        <w:t>individuals</w:t>
      </w:r>
      <w:r w:rsidRPr="00717DA0">
        <w:rPr>
          <w:rFonts w:cs="Calibri"/>
        </w:rPr>
        <w:t xml:space="preserve"> have normal intelligence but may not be able to express </w:t>
      </w:r>
      <w:r w:rsidR="00252B30" w:rsidRPr="00717DA0">
        <w:rPr>
          <w:rFonts w:cs="Calibri"/>
        </w:rPr>
        <w:t xml:space="preserve">themselves </w:t>
      </w:r>
      <w:r w:rsidR="00D05BA3" w:rsidRPr="00717DA0">
        <w:rPr>
          <w:rFonts w:cs="Calibri"/>
        </w:rPr>
        <w:t>well.</w:t>
      </w:r>
      <w:r w:rsidR="00252B30" w:rsidRPr="00717DA0">
        <w:rPr>
          <w:rFonts w:cs="Calibri"/>
        </w:rPr>
        <w:t xml:space="preserve"> </w:t>
      </w:r>
    </w:p>
    <w:p w:rsidR="00183223" w:rsidRPr="00717DA0" w:rsidRDefault="00183223" w:rsidP="009639D1">
      <w:pPr>
        <w:rPr>
          <w:b/>
          <w:sz w:val="28"/>
          <w:szCs w:val="28"/>
        </w:rPr>
      </w:pPr>
    </w:p>
    <w:p w:rsidR="00425F34" w:rsidRPr="00717DA0" w:rsidRDefault="00425F34" w:rsidP="009639D1">
      <w:pPr>
        <w:spacing w:after="200" w:line="276" w:lineRule="auto"/>
        <w:rPr>
          <w:b/>
          <w:sz w:val="28"/>
          <w:szCs w:val="28"/>
        </w:rPr>
      </w:pPr>
      <w:r w:rsidRPr="00717DA0">
        <w:rPr>
          <w:b/>
          <w:sz w:val="28"/>
          <w:szCs w:val="28"/>
        </w:rPr>
        <w:br w:type="page"/>
      </w:r>
    </w:p>
    <w:p w:rsidR="00183223" w:rsidRPr="00717DA0" w:rsidRDefault="00183223" w:rsidP="00334BC7">
      <w:pPr>
        <w:jc w:val="center"/>
        <w:rPr>
          <w:b/>
          <w:sz w:val="28"/>
          <w:szCs w:val="28"/>
        </w:rPr>
      </w:pPr>
      <w:r w:rsidRPr="00717DA0">
        <w:rPr>
          <w:b/>
          <w:sz w:val="28"/>
          <w:szCs w:val="28"/>
        </w:rPr>
        <w:lastRenderedPageBreak/>
        <w:t>Chemical Sensitivities</w:t>
      </w:r>
      <w:r w:rsidRPr="00717DA0">
        <w:rPr>
          <w:b/>
          <w:sz w:val="28"/>
          <w:szCs w:val="28"/>
        </w:rPr>
        <w:fldChar w:fldCharType="begin"/>
      </w:r>
      <w:r w:rsidRPr="00717DA0">
        <w:instrText xml:space="preserve"> XE "</w:instrText>
      </w:r>
      <w:r w:rsidRPr="00717DA0">
        <w:rPr>
          <w:b/>
          <w:sz w:val="28"/>
          <w:szCs w:val="28"/>
        </w:rPr>
        <w:instrText>Chemical Sensitivities</w:instrText>
      </w:r>
      <w:r w:rsidRPr="00717DA0">
        <w:instrText xml:space="preserve">" </w:instrText>
      </w:r>
      <w:r w:rsidRPr="00717DA0">
        <w:rPr>
          <w:b/>
          <w:sz w:val="28"/>
          <w:szCs w:val="28"/>
        </w:rPr>
        <w:fldChar w:fldCharType="end"/>
      </w:r>
    </w:p>
    <w:p w:rsidR="00183223" w:rsidRPr="00717DA0" w:rsidRDefault="00183223" w:rsidP="009639D1">
      <w:pPr>
        <w:rPr>
          <w:b/>
          <w:sz w:val="28"/>
          <w:szCs w:val="28"/>
        </w:rPr>
      </w:pPr>
    </w:p>
    <w:p w:rsidR="00183223" w:rsidRPr="00717DA0" w:rsidRDefault="00183223" w:rsidP="009639D1">
      <w:pPr>
        <w:numPr>
          <w:ilvl w:val="0"/>
          <w:numId w:val="4"/>
        </w:numPr>
        <w:spacing w:after="240"/>
      </w:pPr>
      <w:r w:rsidRPr="00717DA0">
        <w:t>Choose personal products that are fragrance-free. Be aware that there are hidden, long-lasting fragrances in</w:t>
      </w:r>
      <w:r w:rsidR="000934BB" w:rsidRPr="00717DA0">
        <w:t xml:space="preserve"> many cleaning products.</w:t>
      </w:r>
      <w:r w:rsidRPr="00717DA0">
        <w:t xml:space="preserve"> </w:t>
      </w:r>
    </w:p>
    <w:p w:rsidR="00183223" w:rsidRPr="00717DA0" w:rsidRDefault="00183223" w:rsidP="009639D1">
      <w:pPr>
        <w:numPr>
          <w:ilvl w:val="0"/>
          <w:numId w:val="4"/>
        </w:numPr>
        <w:spacing w:after="240"/>
      </w:pPr>
      <w:r w:rsidRPr="00717DA0">
        <w:t>Use only unscented soap in restrooms, and carefully wrap and dispose of chemical air "fresheners</w:t>
      </w:r>
      <w:r w:rsidR="00B30891" w:rsidRPr="00717DA0">
        <w:t>.</w:t>
      </w:r>
      <w:r w:rsidRPr="00717DA0">
        <w:t>"</w:t>
      </w:r>
    </w:p>
    <w:p w:rsidR="00183223" w:rsidRPr="00717DA0" w:rsidRDefault="00183223" w:rsidP="009639D1">
      <w:pPr>
        <w:numPr>
          <w:ilvl w:val="0"/>
          <w:numId w:val="4"/>
        </w:numPr>
        <w:spacing w:after="240"/>
      </w:pPr>
      <w:r w:rsidRPr="00717DA0">
        <w:t>Designate fragrance-free seating sections for church and community events</w:t>
      </w:r>
      <w:r w:rsidR="00B30891" w:rsidRPr="00717DA0">
        <w:t>.</w:t>
      </w:r>
    </w:p>
    <w:p w:rsidR="00183223" w:rsidRPr="00717DA0" w:rsidRDefault="00183223" w:rsidP="009639D1">
      <w:pPr>
        <w:numPr>
          <w:ilvl w:val="0"/>
          <w:numId w:val="4"/>
        </w:numPr>
        <w:spacing w:after="240"/>
      </w:pPr>
      <w:r w:rsidRPr="00717DA0">
        <w:t>Designate smoking areas away from buildings so people don't have to pass through smoke when entering</w:t>
      </w:r>
      <w:r w:rsidR="000934BB" w:rsidRPr="00717DA0">
        <w:t xml:space="preserve"> or exiting</w:t>
      </w:r>
      <w:r w:rsidRPr="00717DA0">
        <w:t>, or have smoke waft in through doorways or windows</w:t>
      </w:r>
      <w:r w:rsidR="00B30891" w:rsidRPr="00717DA0">
        <w:t>.</w:t>
      </w:r>
    </w:p>
    <w:p w:rsidR="00183223" w:rsidRPr="00717DA0" w:rsidRDefault="00183223" w:rsidP="009639D1">
      <w:pPr>
        <w:numPr>
          <w:ilvl w:val="0"/>
          <w:numId w:val="4"/>
        </w:numPr>
        <w:spacing w:after="240"/>
      </w:pPr>
      <w:r w:rsidRPr="00717DA0">
        <w:t>Adopt a policy of using fragrance-free cleaning products</w:t>
      </w:r>
      <w:r w:rsidR="00B30891" w:rsidRPr="00717DA0">
        <w:t>.</w:t>
      </w:r>
    </w:p>
    <w:p w:rsidR="00183223" w:rsidRPr="00717DA0" w:rsidRDefault="00183223" w:rsidP="009639D1">
      <w:pPr>
        <w:numPr>
          <w:ilvl w:val="0"/>
          <w:numId w:val="4"/>
        </w:numPr>
        <w:spacing w:after="240"/>
      </w:pPr>
      <w:r w:rsidRPr="00717DA0">
        <w:t>Provide adequate ventilation; clean furnace filters frequently</w:t>
      </w:r>
      <w:r w:rsidR="00B30891" w:rsidRPr="00717DA0">
        <w:t>.</w:t>
      </w:r>
    </w:p>
    <w:p w:rsidR="00183223" w:rsidRPr="00717DA0" w:rsidRDefault="00183223" w:rsidP="009639D1">
      <w:pPr>
        <w:numPr>
          <w:ilvl w:val="0"/>
          <w:numId w:val="4"/>
        </w:numPr>
        <w:spacing w:after="240"/>
      </w:pPr>
      <w:r w:rsidRPr="00717DA0">
        <w:t>Unscented beeswax candles are often well-tolerated by people with sensitivities. Use them, as an alternative to scented or paraffin candles</w:t>
      </w:r>
      <w:r w:rsidR="00B30891" w:rsidRPr="00717DA0">
        <w:t>.</w:t>
      </w:r>
      <w:r w:rsidRPr="00717DA0">
        <w:t xml:space="preserve"> </w:t>
      </w:r>
    </w:p>
    <w:p w:rsidR="00183223" w:rsidRPr="00717DA0" w:rsidRDefault="00183223" w:rsidP="009639D1">
      <w:pPr>
        <w:numPr>
          <w:ilvl w:val="0"/>
          <w:numId w:val="4"/>
        </w:numPr>
        <w:contextualSpacing/>
        <w:rPr>
          <w:rFonts w:cs="Calibri"/>
        </w:rPr>
      </w:pPr>
      <w:r w:rsidRPr="00717DA0">
        <w:t>Learn what an individual is sensitive/allergic to and make accommodations respectfully</w:t>
      </w:r>
      <w:r w:rsidR="00B30891" w:rsidRPr="00717DA0">
        <w:t>.</w:t>
      </w:r>
    </w:p>
    <w:p w:rsidR="00183223" w:rsidRPr="00717DA0" w:rsidRDefault="00183223" w:rsidP="009639D1">
      <w:pPr>
        <w:ind w:firstLine="60"/>
        <w:rPr>
          <w:rFonts w:cs="Calibri"/>
        </w:rPr>
      </w:pPr>
    </w:p>
    <w:p w:rsidR="004B54E1" w:rsidRPr="00717DA0" w:rsidRDefault="00183223" w:rsidP="00334BC7">
      <w:pPr>
        <w:jc w:val="center"/>
        <w:rPr>
          <w:b/>
          <w:sz w:val="28"/>
          <w:szCs w:val="28"/>
        </w:rPr>
      </w:pPr>
      <w:r w:rsidRPr="00717DA0">
        <w:rPr>
          <w:b/>
          <w:sz w:val="28"/>
          <w:szCs w:val="28"/>
        </w:rPr>
        <w:br w:type="page"/>
      </w:r>
      <w:r w:rsidRPr="00717DA0">
        <w:rPr>
          <w:b/>
          <w:sz w:val="28"/>
          <w:szCs w:val="28"/>
        </w:rPr>
        <w:lastRenderedPageBreak/>
        <w:t>Mental Health Problems</w:t>
      </w:r>
    </w:p>
    <w:p w:rsidR="00183223" w:rsidRPr="00717DA0" w:rsidRDefault="00183223" w:rsidP="009639D1">
      <w:pPr>
        <w:rPr>
          <w:b/>
          <w:sz w:val="28"/>
          <w:szCs w:val="28"/>
        </w:rPr>
      </w:pPr>
      <w:r w:rsidRPr="00717DA0">
        <w:rPr>
          <w:b/>
          <w:sz w:val="28"/>
          <w:szCs w:val="28"/>
        </w:rPr>
        <w:fldChar w:fldCharType="begin"/>
      </w:r>
      <w:r w:rsidRPr="00717DA0">
        <w:instrText xml:space="preserve"> XE "</w:instrText>
      </w:r>
      <w:r w:rsidRPr="00717DA0">
        <w:rPr>
          <w:b/>
          <w:sz w:val="28"/>
          <w:szCs w:val="28"/>
        </w:rPr>
        <w:instrText>Mental Health Problems</w:instrText>
      </w:r>
      <w:r w:rsidRPr="00717DA0">
        <w:instrText xml:space="preserve">" </w:instrText>
      </w:r>
      <w:r w:rsidRPr="00717DA0">
        <w:rPr>
          <w:b/>
          <w:sz w:val="28"/>
          <w:szCs w:val="28"/>
        </w:rPr>
        <w:fldChar w:fldCharType="end"/>
      </w:r>
    </w:p>
    <w:p w:rsidR="004B54E1" w:rsidRPr="00717DA0" w:rsidRDefault="004B54E1" w:rsidP="009639D1">
      <w:pPr>
        <w:spacing w:before="100" w:beforeAutospacing="1" w:after="240"/>
        <w:ind w:left="360"/>
      </w:pPr>
      <w:r w:rsidRPr="00717DA0">
        <w:t xml:space="preserve">Mental health problems manifest in many ways.  Common symptoms include depression and anxiety.  Some people also experience delusions and paranoia with or without hearing voices.  Your interactions with an individual with mental health problems may be different on different days depending on how they are feeling since the symptoms often come and go. </w:t>
      </w:r>
    </w:p>
    <w:p w:rsidR="00D54C48" w:rsidRPr="00717DA0" w:rsidRDefault="004B54E1" w:rsidP="009639D1">
      <w:pPr>
        <w:pStyle w:val="ListParagraph"/>
        <w:numPr>
          <w:ilvl w:val="0"/>
          <w:numId w:val="21"/>
        </w:numPr>
        <w:spacing w:before="100" w:beforeAutospacing="1" w:after="240"/>
        <w:ind w:left="720"/>
      </w:pPr>
      <w:r w:rsidRPr="00717DA0">
        <w:t xml:space="preserve">Be willing to listen without judgment.  Their experience of the world may not be the same as yours in any given moment. </w:t>
      </w:r>
    </w:p>
    <w:p w:rsidR="004B54E1" w:rsidRPr="00717DA0" w:rsidRDefault="00441B76" w:rsidP="009639D1">
      <w:pPr>
        <w:pStyle w:val="ListParagraph"/>
        <w:numPr>
          <w:ilvl w:val="0"/>
          <w:numId w:val="21"/>
        </w:numPr>
        <w:spacing w:before="100" w:beforeAutospacing="1" w:after="240"/>
        <w:ind w:left="720"/>
      </w:pPr>
      <w:r w:rsidRPr="00717DA0">
        <w:t>S</w:t>
      </w:r>
      <w:r w:rsidR="004B54E1" w:rsidRPr="00717DA0">
        <w:t xml:space="preserve">ometimes </w:t>
      </w:r>
      <w:r w:rsidRPr="00717DA0">
        <w:t xml:space="preserve">this </w:t>
      </w:r>
      <w:r w:rsidR="004B54E1" w:rsidRPr="00717DA0">
        <w:t>make</w:t>
      </w:r>
      <w:r w:rsidRPr="00717DA0">
        <w:t>s</w:t>
      </w:r>
      <w:r w:rsidR="004B54E1" w:rsidRPr="00717DA0">
        <w:t xml:space="preserve"> it difficult for someone to participate in group activities consistently.  Don’t assume that they are not just as committed as others if they cannot attend all events.  </w:t>
      </w:r>
    </w:p>
    <w:p w:rsidR="004B54E1" w:rsidRPr="00717DA0" w:rsidRDefault="004B54E1" w:rsidP="009639D1">
      <w:pPr>
        <w:pStyle w:val="ListParagraph"/>
        <w:numPr>
          <w:ilvl w:val="0"/>
          <w:numId w:val="21"/>
        </w:numPr>
        <w:spacing w:before="100" w:beforeAutospacing="1" w:after="240"/>
        <w:ind w:left="720"/>
      </w:pPr>
      <w:r w:rsidRPr="00717DA0">
        <w:t xml:space="preserve">Don’t laugh or mock someone who is talking to voices that you cannot hear.  Treat them with respect and honor their experience. </w:t>
      </w:r>
    </w:p>
    <w:p w:rsidR="004B54E1" w:rsidRPr="00717DA0" w:rsidRDefault="004B54E1" w:rsidP="009639D1">
      <w:pPr>
        <w:pStyle w:val="ListParagraph"/>
        <w:numPr>
          <w:ilvl w:val="0"/>
          <w:numId w:val="21"/>
        </w:numPr>
        <w:spacing w:before="100" w:beforeAutospacing="1" w:after="240"/>
        <w:ind w:left="720"/>
      </w:pPr>
      <w:r w:rsidRPr="00717DA0">
        <w:t xml:space="preserve">If the person is angry, don't take it personally, and don't approach or touch the person without his or her request or permission.  Sometimes the best way to resolve a conflict is to stop the discussion and discuss again later.  </w:t>
      </w:r>
    </w:p>
    <w:p w:rsidR="00183223" w:rsidRPr="00717DA0" w:rsidRDefault="00183223" w:rsidP="009639D1">
      <w:pPr>
        <w:pStyle w:val="NormalWeb"/>
        <w:numPr>
          <w:ilvl w:val="0"/>
          <w:numId w:val="21"/>
        </w:numPr>
        <w:ind w:left="720"/>
      </w:pPr>
      <w:r w:rsidRPr="00717DA0">
        <w:t>Be genuine; like anyone else, a person with mental illness can pick up on a false or demeaning approach</w:t>
      </w:r>
      <w:r w:rsidR="00B30891" w:rsidRPr="00717DA0">
        <w:t>.</w:t>
      </w:r>
    </w:p>
    <w:p w:rsidR="00183223" w:rsidRPr="00717DA0" w:rsidRDefault="00183223" w:rsidP="009639D1">
      <w:pPr>
        <w:numPr>
          <w:ilvl w:val="0"/>
          <w:numId w:val="2"/>
        </w:numPr>
        <w:spacing w:after="240"/>
      </w:pPr>
      <w:r w:rsidRPr="00717DA0">
        <w:t>Try to understand what is being said from the person's perspective; be comfortable even if you feel this person's mind is working in a way that is different from yours.</w:t>
      </w:r>
    </w:p>
    <w:p w:rsidR="00183223" w:rsidRPr="00717DA0" w:rsidRDefault="00183223" w:rsidP="009639D1">
      <w:pPr>
        <w:numPr>
          <w:ilvl w:val="0"/>
          <w:numId w:val="2"/>
        </w:numPr>
        <w:spacing w:after="240"/>
      </w:pPr>
      <w:r w:rsidRPr="00717DA0">
        <w:t>Stay calm, keep eye contact and retain a calm facial expression and body manner; what is most important is to communicate that you care.</w:t>
      </w:r>
    </w:p>
    <w:p w:rsidR="00183223" w:rsidRPr="00717DA0" w:rsidRDefault="00183223" w:rsidP="009639D1">
      <w:pPr>
        <w:numPr>
          <w:ilvl w:val="0"/>
          <w:numId w:val="2"/>
        </w:numPr>
        <w:spacing w:after="240"/>
      </w:pPr>
      <w:r w:rsidRPr="00717DA0">
        <w:t>Use sentences and words that are short, simple and uncomplicated. If something you say is not understood, repeat the message, using other words.</w:t>
      </w:r>
    </w:p>
    <w:p w:rsidR="00183223" w:rsidRPr="00717DA0" w:rsidRDefault="00183223" w:rsidP="009639D1">
      <w:pPr>
        <w:numPr>
          <w:ilvl w:val="0"/>
          <w:numId w:val="2"/>
        </w:numPr>
        <w:spacing w:after="240"/>
      </w:pPr>
      <w:r w:rsidRPr="00717DA0">
        <w:t>Be a good listener. Don't criticize, lecture, or argue. Try to be supportive. Treat the person with respect.</w:t>
      </w:r>
    </w:p>
    <w:p w:rsidR="00183223" w:rsidRPr="00717DA0" w:rsidRDefault="00183223" w:rsidP="009639D1">
      <w:pPr>
        <w:numPr>
          <w:ilvl w:val="0"/>
          <w:numId w:val="2"/>
        </w:numPr>
        <w:spacing w:after="240"/>
      </w:pPr>
      <w:r w:rsidRPr="00717DA0">
        <w:t>If the person is angry, don't take it personally, and don't approach or touch the person without his or her request or permission.</w:t>
      </w:r>
    </w:p>
    <w:p w:rsidR="00183223" w:rsidRPr="00717DA0" w:rsidRDefault="00183223" w:rsidP="009639D1">
      <w:pPr>
        <w:numPr>
          <w:ilvl w:val="0"/>
          <w:numId w:val="2"/>
        </w:numPr>
        <w:spacing w:after="240"/>
      </w:pPr>
      <w:r w:rsidRPr="00717DA0">
        <w:t>If the person is willing or indicates a need, offer to get the help of a friend, relative, clergy, or qualified professional.</w:t>
      </w:r>
    </w:p>
    <w:p w:rsidR="00183223" w:rsidRPr="00717DA0" w:rsidRDefault="00183223" w:rsidP="009639D1">
      <w:pPr>
        <w:numPr>
          <w:ilvl w:val="0"/>
          <w:numId w:val="2"/>
        </w:numPr>
        <w:spacing w:after="240"/>
      </w:pPr>
      <w:r w:rsidRPr="00717DA0">
        <w:t>Focus on the person's strengths and what has been accomplished, and treat this in a positive way.</w:t>
      </w:r>
    </w:p>
    <w:p w:rsidR="00183223" w:rsidRPr="00717DA0" w:rsidRDefault="00183223" w:rsidP="009639D1">
      <w:pPr>
        <w:numPr>
          <w:ilvl w:val="0"/>
          <w:numId w:val="2"/>
        </w:numPr>
        <w:spacing w:after="240"/>
      </w:pPr>
      <w:r w:rsidRPr="00717DA0">
        <w:t>Structure limits, behaviors and responses in an appropriate way. Ask for advice about how to handle limit-setting. In a non-judgmental and confidential way, ask your minister, Accessibility or Disability Committee, or Caring/Pastoral Care Committee.</w:t>
      </w:r>
    </w:p>
    <w:p w:rsidR="00FD7B22" w:rsidRPr="00717DA0" w:rsidRDefault="00FD7B22" w:rsidP="009639D1">
      <w:pPr>
        <w:numPr>
          <w:ilvl w:val="0"/>
          <w:numId w:val="2"/>
        </w:numPr>
        <w:spacing w:after="240"/>
      </w:pPr>
      <w:r w:rsidRPr="00717DA0">
        <w:t xml:space="preserve">Some psychiatric medications have side effects, including facial tics and shakiness. </w:t>
      </w:r>
    </w:p>
    <w:p w:rsidR="002F1615" w:rsidRDefault="002F1615" w:rsidP="009639D1">
      <w:bookmarkStart w:id="3" w:name="_GoBack"/>
      <w:bookmarkEnd w:id="3"/>
    </w:p>
    <w:sectPr w:rsidR="002F1615" w:rsidSect="00183223">
      <w:endnotePr>
        <w:numFmt w:val="decimal"/>
      </w:endnotePr>
      <w:pgSz w:w="12240" w:h="15840" w:code="1"/>
      <w:pgMar w:top="1080" w:right="720" w:bottom="108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A03"/>
    <w:multiLevelType w:val="hybridMultilevel"/>
    <w:tmpl w:val="724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F7FEE"/>
    <w:multiLevelType w:val="hybridMultilevel"/>
    <w:tmpl w:val="7E22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D3C05"/>
    <w:multiLevelType w:val="hybridMultilevel"/>
    <w:tmpl w:val="0D48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7378F"/>
    <w:multiLevelType w:val="hybridMultilevel"/>
    <w:tmpl w:val="6B1A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95D54"/>
    <w:multiLevelType w:val="hybridMultilevel"/>
    <w:tmpl w:val="ED50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E1F3A"/>
    <w:multiLevelType w:val="multilevel"/>
    <w:tmpl w:val="720E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695C89"/>
    <w:multiLevelType w:val="hybridMultilevel"/>
    <w:tmpl w:val="B988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E1C4D"/>
    <w:multiLevelType w:val="hybridMultilevel"/>
    <w:tmpl w:val="B0DEB1D0"/>
    <w:lvl w:ilvl="0" w:tplc="04090001">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C32FF"/>
    <w:multiLevelType w:val="hybridMultilevel"/>
    <w:tmpl w:val="60E2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015AC"/>
    <w:multiLevelType w:val="hybridMultilevel"/>
    <w:tmpl w:val="7668DD00"/>
    <w:lvl w:ilvl="0" w:tplc="04090001">
      <w:start w:val="1"/>
      <w:numFmt w:val="bullet"/>
      <w:lvlText w:val=""/>
      <w:lvlJc w:val="left"/>
      <w:pPr>
        <w:ind w:left="720" w:hanging="360"/>
      </w:pPr>
      <w:rPr>
        <w:rFonts w:ascii="Symbol" w:hAnsi="Symbol" w:hint="default"/>
      </w:rPr>
    </w:lvl>
    <w:lvl w:ilvl="1" w:tplc="85A6CD20">
      <w:start w:val="4"/>
      <w:numFmt w:val="bullet"/>
      <w:lvlText w:val="-"/>
      <w:lvlJc w:val="left"/>
      <w:pPr>
        <w:ind w:left="1440" w:hanging="360"/>
      </w:pPr>
      <w:rPr>
        <w:rFonts w:ascii="Calibri" w:eastAsia="Times New Roman" w:hAnsi="Calibri"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42C8A"/>
    <w:multiLevelType w:val="hybridMultilevel"/>
    <w:tmpl w:val="E80ED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BE2D8F"/>
    <w:multiLevelType w:val="hybridMultilevel"/>
    <w:tmpl w:val="24AC2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E6B89"/>
    <w:multiLevelType w:val="hybridMultilevel"/>
    <w:tmpl w:val="5606B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617123"/>
    <w:multiLevelType w:val="hybridMultilevel"/>
    <w:tmpl w:val="4C92F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25777A"/>
    <w:multiLevelType w:val="hybridMultilevel"/>
    <w:tmpl w:val="CB1E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1"/>
  </w:num>
  <w:num w:numId="5">
    <w:abstractNumId w:val="4"/>
  </w:num>
  <w:num w:numId="6">
    <w:abstractNumId w:val="6"/>
  </w:num>
  <w:num w:numId="7">
    <w:abstractNumId w:val="11"/>
  </w:num>
  <w:num w:numId="8">
    <w:abstractNumId w:val="8"/>
  </w:num>
  <w:num w:numId="9">
    <w:abstractNumId w:val="3"/>
  </w:num>
  <w:num w:numId="10">
    <w:abstractNumId w:val="12"/>
  </w:num>
  <w:num w:numId="11">
    <w:abstractNumId w:val="9"/>
  </w:num>
  <w:num w:numId="12">
    <w:abstractNumId w:val="0"/>
  </w:num>
  <w:num w:numId="13">
    <w:abstractNumId w:val="4"/>
  </w:num>
  <w:num w:numId="14">
    <w:abstractNumId w:val="6"/>
  </w:num>
  <w:num w:numId="15">
    <w:abstractNumId w:val="0"/>
  </w:num>
  <w:num w:numId="16">
    <w:abstractNumId w:val="8"/>
  </w:num>
  <w:num w:numId="17">
    <w:abstractNumId w:val="9"/>
  </w:num>
  <w:num w:numId="18">
    <w:abstractNumId w:val="5"/>
  </w:num>
  <w:num w:numId="19">
    <w:abstractNumId w:val="5"/>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23"/>
    <w:rsid w:val="00017A84"/>
    <w:rsid w:val="00020D49"/>
    <w:rsid w:val="00085919"/>
    <w:rsid w:val="000934BB"/>
    <w:rsid w:val="000C035D"/>
    <w:rsid w:val="000C51BD"/>
    <w:rsid w:val="000F5162"/>
    <w:rsid w:val="000F6FE9"/>
    <w:rsid w:val="00121D30"/>
    <w:rsid w:val="00123B0C"/>
    <w:rsid w:val="001549EB"/>
    <w:rsid w:val="0017519A"/>
    <w:rsid w:val="00183223"/>
    <w:rsid w:val="0018597D"/>
    <w:rsid w:val="00195398"/>
    <w:rsid w:val="001B360B"/>
    <w:rsid w:val="001B4D07"/>
    <w:rsid w:val="001C5DC4"/>
    <w:rsid w:val="001D7A65"/>
    <w:rsid w:val="00236DDB"/>
    <w:rsid w:val="00252B30"/>
    <w:rsid w:val="002611A0"/>
    <w:rsid w:val="00285903"/>
    <w:rsid w:val="002B0F7A"/>
    <w:rsid w:val="002B149B"/>
    <w:rsid w:val="002C09AB"/>
    <w:rsid w:val="002E4550"/>
    <w:rsid w:val="002F1615"/>
    <w:rsid w:val="00334BC7"/>
    <w:rsid w:val="0035511B"/>
    <w:rsid w:val="0035743A"/>
    <w:rsid w:val="003846F6"/>
    <w:rsid w:val="00385CE1"/>
    <w:rsid w:val="003A2856"/>
    <w:rsid w:val="003B4F33"/>
    <w:rsid w:val="003D13FC"/>
    <w:rsid w:val="003D3646"/>
    <w:rsid w:val="00425F34"/>
    <w:rsid w:val="00435FA9"/>
    <w:rsid w:val="00441B76"/>
    <w:rsid w:val="00445036"/>
    <w:rsid w:val="00453C3E"/>
    <w:rsid w:val="00454F7C"/>
    <w:rsid w:val="004668A0"/>
    <w:rsid w:val="00497E8E"/>
    <w:rsid w:val="004A0412"/>
    <w:rsid w:val="004B376F"/>
    <w:rsid w:val="004B54E1"/>
    <w:rsid w:val="004B7262"/>
    <w:rsid w:val="004B72EB"/>
    <w:rsid w:val="004C591C"/>
    <w:rsid w:val="004E2BFD"/>
    <w:rsid w:val="004F4544"/>
    <w:rsid w:val="005024C5"/>
    <w:rsid w:val="00530C86"/>
    <w:rsid w:val="005414FF"/>
    <w:rsid w:val="00577FF1"/>
    <w:rsid w:val="00611537"/>
    <w:rsid w:val="006845C0"/>
    <w:rsid w:val="00685112"/>
    <w:rsid w:val="00687681"/>
    <w:rsid w:val="006C4EF1"/>
    <w:rsid w:val="006D06F3"/>
    <w:rsid w:val="006D1B8D"/>
    <w:rsid w:val="006D2690"/>
    <w:rsid w:val="006E1238"/>
    <w:rsid w:val="00700740"/>
    <w:rsid w:val="00717DA0"/>
    <w:rsid w:val="00742A99"/>
    <w:rsid w:val="00744912"/>
    <w:rsid w:val="007822C1"/>
    <w:rsid w:val="00786BB3"/>
    <w:rsid w:val="007B5DED"/>
    <w:rsid w:val="008119D7"/>
    <w:rsid w:val="008E6706"/>
    <w:rsid w:val="00907489"/>
    <w:rsid w:val="00914FD2"/>
    <w:rsid w:val="00937491"/>
    <w:rsid w:val="0095186D"/>
    <w:rsid w:val="009639D1"/>
    <w:rsid w:val="0099395D"/>
    <w:rsid w:val="00994590"/>
    <w:rsid w:val="009C0E59"/>
    <w:rsid w:val="009C5A5F"/>
    <w:rsid w:val="009D3E32"/>
    <w:rsid w:val="00A0332E"/>
    <w:rsid w:val="00A776DB"/>
    <w:rsid w:val="00A91029"/>
    <w:rsid w:val="00AB1D83"/>
    <w:rsid w:val="00AF1364"/>
    <w:rsid w:val="00B30891"/>
    <w:rsid w:val="00B3417A"/>
    <w:rsid w:val="00B95694"/>
    <w:rsid w:val="00BA0A0D"/>
    <w:rsid w:val="00BD32AC"/>
    <w:rsid w:val="00C17B4E"/>
    <w:rsid w:val="00C4140D"/>
    <w:rsid w:val="00C616A0"/>
    <w:rsid w:val="00C62BEB"/>
    <w:rsid w:val="00C8018A"/>
    <w:rsid w:val="00C81A2E"/>
    <w:rsid w:val="00CF405B"/>
    <w:rsid w:val="00D05BA3"/>
    <w:rsid w:val="00D05BC9"/>
    <w:rsid w:val="00D30F7A"/>
    <w:rsid w:val="00D45320"/>
    <w:rsid w:val="00D54C48"/>
    <w:rsid w:val="00D873C8"/>
    <w:rsid w:val="00DA4853"/>
    <w:rsid w:val="00DA5313"/>
    <w:rsid w:val="00DE6DF1"/>
    <w:rsid w:val="00DF682D"/>
    <w:rsid w:val="00E057DE"/>
    <w:rsid w:val="00E074FD"/>
    <w:rsid w:val="00E50E2F"/>
    <w:rsid w:val="00E82817"/>
    <w:rsid w:val="00E95E25"/>
    <w:rsid w:val="00EB245D"/>
    <w:rsid w:val="00ED2EB7"/>
    <w:rsid w:val="00ED3598"/>
    <w:rsid w:val="00F01695"/>
    <w:rsid w:val="00F227A5"/>
    <w:rsid w:val="00F65BA1"/>
    <w:rsid w:val="00FA74DB"/>
    <w:rsid w:val="00FB61A4"/>
    <w:rsid w:val="00FD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D781B-5053-4082-A301-991632A0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2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83223"/>
    <w:pPr>
      <w:keepNext/>
      <w:spacing w:before="240" w:after="60"/>
      <w:ind w:left="360"/>
      <w:outlineLvl w:val="2"/>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3223"/>
    <w:rPr>
      <w:rFonts w:ascii="Arial" w:eastAsia="Times New Roman" w:hAnsi="Arial" w:cs="Arial"/>
      <w:bCs/>
      <w:sz w:val="26"/>
      <w:szCs w:val="26"/>
    </w:rPr>
  </w:style>
  <w:style w:type="paragraph" w:styleId="ListParagraph">
    <w:name w:val="List Paragraph"/>
    <w:basedOn w:val="Normal"/>
    <w:uiPriority w:val="34"/>
    <w:qFormat/>
    <w:rsid w:val="00A91029"/>
    <w:pPr>
      <w:ind w:left="720"/>
      <w:contextualSpacing/>
    </w:pPr>
  </w:style>
  <w:style w:type="paragraph" w:styleId="NormalWeb">
    <w:name w:val="Normal (Web)"/>
    <w:basedOn w:val="Normal"/>
    <w:uiPriority w:val="99"/>
    <w:unhideWhenUsed/>
    <w:rsid w:val="00C414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0764">
      <w:bodyDiv w:val="1"/>
      <w:marLeft w:val="0"/>
      <w:marRight w:val="0"/>
      <w:marTop w:val="0"/>
      <w:marBottom w:val="0"/>
      <w:divBdr>
        <w:top w:val="none" w:sz="0" w:space="0" w:color="auto"/>
        <w:left w:val="none" w:sz="0" w:space="0" w:color="auto"/>
        <w:bottom w:val="none" w:sz="0" w:space="0" w:color="auto"/>
        <w:right w:val="none" w:sz="0" w:space="0" w:color="auto"/>
      </w:divBdr>
    </w:div>
    <w:div w:id="136802517">
      <w:bodyDiv w:val="1"/>
      <w:marLeft w:val="0"/>
      <w:marRight w:val="0"/>
      <w:marTop w:val="0"/>
      <w:marBottom w:val="0"/>
      <w:divBdr>
        <w:top w:val="none" w:sz="0" w:space="0" w:color="auto"/>
        <w:left w:val="none" w:sz="0" w:space="0" w:color="auto"/>
        <w:bottom w:val="none" w:sz="0" w:space="0" w:color="auto"/>
        <w:right w:val="none" w:sz="0" w:space="0" w:color="auto"/>
      </w:divBdr>
    </w:div>
    <w:div w:id="492379485">
      <w:bodyDiv w:val="1"/>
      <w:marLeft w:val="0"/>
      <w:marRight w:val="0"/>
      <w:marTop w:val="0"/>
      <w:marBottom w:val="0"/>
      <w:divBdr>
        <w:top w:val="none" w:sz="0" w:space="0" w:color="auto"/>
        <w:left w:val="none" w:sz="0" w:space="0" w:color="auto"/>
        <w:bottom w:val="none" w:sz="0" w:space="0" w:color="auto"/>
        <w:right w:val="none" w:sz="0" w:space="0" w:color="auto"/>
      </w:divBdr>
      <w:divsChild>
        <w:div w:id="675501442">
          <w:marLeft w:val="0"/>
          <w:marRight w:val="0"/>
          <w:marTop w:val="0"/>
          <w:marBottom w:val="0"/>
          <w:divBdr>
            <w:top w:val="none" w:sz="0" w:space="0" w:color="auto"/>
            <w:left w:val="none" w:sz="0" w:space="0" w:color="auto"/>
            <w:bottom w:val="none" w:sz="0" w:space="0" w:color="auto"/>
            <w:right w:val="none" w:sz="0" w:space="0" w:color="auto"/>
          </w:divBdr>
        </w:div>
        <w:div w:id="2048336662">
          <w:marLeft w:val="0"/>
          <w:marRight w:val="0"/>
          <w:marTop w:val="0"/>
          <w:marBottom w:val="0"/>
          <w:divBdr>
            <w:top w:val="none" w:sz="0" w:space="0" w:color="auto"/>
            <w:left w:val="none" w:sz="0" w:space="0" w:color="auto"/>
            <w:bottom w:val="none" w:sz="0" w:space="0" w:color="auto"/>
            <w:right w:val="none" w:sz="0" w:space="0" w:color="auto"/>
          </w:divBdr>
        </w:div>
        <w:div w:id="327903582">
          <w:marLeft w:val="0"/>
          <w:marRight w:val="0"/>
          <w:marTop w:val="0"/>
          <w:marBottom w:val="0"/>
          <w:divBdr>
            <w:top w:val="none" w:sz="0" w:space="0" w:color="auto"/>
            <w:left w:val="none" w:sz="0" w:space="0" w:color="auto"/>
            <w:bottom w:val="none" w:sz="0" w:space="0" w:color="auto"/>
            <w:right w:val="none" w:sz="0" w:space="0" w:color="auto"/>
          </w:divBdr>
        </w:div>
        <w:div w:id="1923297315">
          <w:marLeft w:val="0"/>
          <w:marRight w:val="0"/>
          <w:marTop w:val="0"/>
          <w:marBottom w:val="0"/>
          <w:divBdr>
            <w:top w:val="none" w:sz="0" w:space="0" w:color="auto"/>
            <w:left w:val="none" w:sz="0" w:space="0" w:color="auto"/>
            <w:bottom w:val="none" w:sz="0" w:space="0" w:color="auto"/>
            <w:right w:val="none" w:sz="0" w:space="0" w:color="auto"/>
          </w:divBdr>
        </w:div>
        <w:div w:id="1130318537">
          <w:marLeft w:val="0"/>
          <w:marRight w:val="0"/>
          <w:marTop w:val="0"/>
          <w:marBottom w:val="0"/>
          <w:divBdr>
            <w:top w:val="none" w:sz="0" w:space="0" w:color="auto"/>
            <w:left w:val="none" w:sz="0" w:space="0" w:color="auto"/>
            <w:bottom w:val="none" w:sz="0" w:space="0" w:color="auto"/>
            <w:right w:val="none" w:sz="0" w:space="0" w:color="auto"/>
          </w:divBdr>
        </w:div>
        <w:div w:id="340620141">
          <w:marLeft w:val="0"/>
          <w:marRight w:val="0"/>
          <w:marTop w:val="0"/>
          <w:marBottom w:val="0"/>
          <w:divBdr>
            <w:top w:val="none" w:sz="0" w:space="0" w:color="auto"/>
            <w:left w:val="none" w:sz="0" w:space="0" w:color="auto"/>
            <w:bottom w:val="none" w:sz="0" w:space="0" w:color="auto"/>
            <w:right w:val="none" w:sz="0" w:space="0" w:color="auto"/>
          </w:divBdr>
        </w:div>
        <w:div w:id="1512450416">
          <w:marLeft w:val="0"/>
          <w:marRight w:val="0"/>
          <w:marTop w:val="0"/>
          <w:marBottom w:val="0"/>
          <w:divBdr>
            <w:top w:val="none" w:sz="0" w:space="0" w:color="auto"/>
            <w:left w:val="none" w:sz="0" w:space="0" w:color="auto"/>
            <w:bottom w:val="none" w:sz="0" w:space="0" w:color="auto"/>
            <w:right w:val="none" w:sz="0" w:space="0" w:color="auto"/>
          </w:divBdr>
        </w:div>
        <w:div w:id="1353339423">
          <w:marLeft w:val="0"/>
          <w:marRight w:val="0"/>
          <w:marTop w:val="0"/>
          <w:marBottom w:val="0"/>
          <w:divBdr>
            <w:top w:val="none" w:sz="0" w:space="0" w:color="auto"/>
            <w:left w:val="none" w:sz="0" w:space="0" w:color="auto"/>
            <w:bottom w:val="none" w:sz="0" w:space="0" w:color="auto"/>
            <w:right w:val="none" w:sz="0" w:space="0" w:color="auto"/>
          </w:divBdr>
        </w:div>
        <w:div w:id="272593163">
          <w:marLeft w:val="0"/>
          <w:marRight w:val="0"/>
          <w:marTop w:val="0"/>
          <w:marBottom w:val="0"/>
          <w:divBdr>
            <w:top w:val="none" w:sz="0" w:space="0" w:color="auto"/>
            <w:left w:val="none" w:sz="0" w:space="0" w:color="auto"/>
            <w:bottom w:val="none" w:sz="0" w:space="0" w:color="auto"/>
            <w:right w:val="none" w:sz="0" w:space="0" w:color="auto"/>
          </w:divBdr>
        </w:div>
        <w:div w:id="1471168818">
          <w:marLeft w:val="0"/>
          <w:marRight w:val="0"/>
          <w:marTop w:val="0"/>
          <w:marBottom w:val="0"/>
          <w:divBdr>
            <w:top w:val="none" w:sz="0" w:space="0" w:color="auto"/>
            <w:left w:val="none" w:sz="0" w:space="0" w:color="auto"/>
            <w:bottom w:val="none" w:sz="0" w:space="0" w:color="auto"/>
            <w:right w:val="none" w:sz="0" w:space="0" w:color="auto"/>
          </w:divBdr>
        </w:div>
        <w:div w:id="933704282">
          <w:marLeft w:val="0"/>
          <w:marRight w:val="0"/>
          <w:marTop w:val="0"/>
          <w:marBottom w:val="0"/>
          <w:divBdr>
            <w:top w:val="none" w:sz="0" w:space="0" w:color="auto"/>
            <w:left w:val="none" w:sz="0" w:space="0" w:color="auto"/>
            <w:bottom w:val="none" w:sz="0" w:space="0" w:color="auto"/>
            <w:right w:val="none" w:sz="0" w:space="0" w:color="auto"/>
          </w:divBdr>
        </w:div>
        <w:div w:id="1327131420">
          <w:marLeft w:val="0"/>
          <w:marRight w:val="0"/>
          <w:marTop w:val="0"/>
          <w:marBottom w:val="0"/>
          <w:divBdr>
            <w:top w:val="none" w:sz="0" w:space="0" w:color="auto"/>
            <w:left w:val="none" w:sz="0" w:space="0" w:color="auto"/>
            <w:bottom w:val="none" w:sz="0" w:space="0" w:color="auto"/>
            <w:right w:val="none" w:sz="0" w:space="0" w:color="auto"/>
          </w:divBdr>
        </w:div>
        <w:div w:id="1100838140">
          <w:marLeft w:val="0"/>
          <w:marRight w:val="0"/>
          <w:marTop w:val="0"/>
          <w:marBottom w:val="0"/>
          <w:divBdr>
            <w:top w:val="none" w:sz="0" w:space="0" w:color="auto"/>
            <w:left w:val="none" w:sz="0" w:space="0" w:color="auto"/>
            <w:bottom w:val="none" w:sz="0" w:space="0" w:color="auto"/>
            <w:right w:val="none" w:sz="0" w:space="0" w:color="auto"/>
          </w:divBdr>
        </w:div>
        <w:div w:id="51662926">
          <w:marLeft w:val="0"/>
          <w:marRight w:val="0"/>
          <w:marTop w:val="0"/>
          <w:marBottom w:val="0"/>
          <w:divBdr>
            <w:top w:val="none" w:sz="0" w:space="0" w:color="auto"/>
            <w:left w:val="none" w:sz="0" w:space="0" w:color="auto"/>
            <w:bottom w:val="none" w:sz="0" w:space="0" w:color="auto"/>
            <w:right w:val="none" w:sz="0" w:space="0" w:color="auto"/>
          </w:divBdr>
        </w:div>
        <w:div w:id="1562909357">
          <w:marLeft w:val="0"/>
          <w:marRight w:val="0"/>
          <w:marTop w:val="0"/>
          <w:marBottom w:val="0"/>
          <w:divBdr>
            <w:top w:val="none" w:sz="0" w:space="0" w:color="auto"/>
            <w:left w:val="none" w:sz="0" w:space="0" w:color="auto"/>
            <w:bottom w:val="none" w:sz="0" w:space="0" w:color="auto"/>
            <w:right w:val="none" w:sz="0" w:space="0" w:color="auto"/>
          </w:divBdr>
        </w:div>
        <w:div w:id="12269939">
          <w:marLeft w:val="0"/>
          <w:marRight w:val="0"/>
          <w:marTop w:val="0"/>
          <w:marBottom w:val="0"/>
          <w:divBdr>
            <w:top w:val="none" w:sz="0" w:space="0" w:color="auto"/>
            <w:left w:val="none" w:sz="0" w:space="0" w:color="auto"/>
            <w:bottom w:val="none" w:sz="0" w:space="0" w:color="auto"/>
            <w:right w:val="none" w:sz="0" w:space="0" w:color="auto"/>
          </w:divBdr>
        </w:div>
        <w:div w:id="2021806760">
          <w:marLeft w:val="0"/>
          <w:marRight w:val="0"/>
          <w:marTop w:val="0"/>
          <w:marBottom w:val="0"/>
          <w:divBdr>
            <w:top w:val="none" w:sz="0" w:space="0" w:color="auto"/>
            <w:left w:val="none" w:sz="0" w:space="0" w:color="auto"/>
            <w:bottom w:val="none" w:sz="0" w:space="0" w:color="auto"/>
            <w:right w:val="none" w:sz="0" w:space="0" w:color="auto"/>
          </w:divBdr>
        </w:div>
      </w:divsChild>
    </w:div>
    <w:div w:id="513151565">
      <w:bodyDiv w:val="1"/>
      <w:marLeft w:val="0"/>
      <w:marRight w:val="0"/>
      <w:marTop w:val="0"/>
      <w:marBottom w:val="0"/>
      <w:divBdr>
        <w:top w:val="none" w:sz="0" w:space="0" w:color="auto"/>
        <w:left w:val="none" w:sz="0" w:space="0" w:color="auto"/>
        <w:bottom w:val="none" w:sz="0" w:space="0" w:color="auto"/>
        <w:right w:val="none" w:sz="0" w:space="0" w:color="auto"/>
      </w:divBdr>
    </w:div>
    <w:div w:id="532423969">
      <w:bodyDiv w:val="1"/>
      <w:marLeft w:val="0"/>
      <w:marRight w:val="0"/>
      <w:marTop w:val="0"/>
      <w:marBottom w:val="0"/>
      <w:divBdr>
        <w:top w:val="none" w:sz="0" w:space="0" w:color="auto"/>
        <w:left w:val="none" w:sz="0" w:space="0" w:color="auto"/>
        <w:bottom w:val="none" w:sz="0" w:space="0" w:color="auto"/>
        <w:right w:val="none" w:sz="0" w:space="0" w:color="auto"/>
      </w:divBdr>
      <w:divsChild>
        <w:div w:id="1947426939">
          <w:marLeft w:val="0"/>
          <w:marRight w:val="0"/>
          <w:marTop w:val="0"/>
          <w:marBottom w:val="0"/>
          <w:divBdr>
            <w:top w:val="none" w:sz="0" w:space="0" w:color="auto"/>
            <w:left w:val="none" w:sz="0" w:space="0" w:color="auto"/>
            <w:bottom w:val="none" w:sz="0" w:space="0" w:color="auto"/>
            <w:right w:val="none" w:sz="0" w:space="0" w:color="auto"/>
          </w:divBdr>
          <w:divsChild>
            <w:div w:id="319773855">
              <w:marLeft w:val="0"/>
              <w:marRight w:val="0"/>
              <w:marTop w:val="0"/>
              <w:marBottom w:val="0"/>
              <w:divBdr>
                <w:top w:val="none" w:sz="0" w:space="0" w:color="auto"/>
                <w:left w:val="none" w:sz="0" w:space="0" w:color="auto"/>
                <w:bottom w:val="none" w:sz="0" w:space="0" w:color="auto"/>
                <w:right w:val="none" w:sz="0" w:space="0" w:color="auto"/>
              </w:divBdr>
            </w:div>
          </w:divsChild>
        </w:div>
        <w:div w:id="1750149100">
          <w:marLeft w:val="0"/>
          <w:marRight w:val="0"/>
          <w:marTop w:val="0"/>
          <w:marBottom w:val="0"/>
          <w:divBdr>
            <w:top w:val="none" w:sz="0" w:space="0" w:color="auto"/>
            <w:left w:val="none" w:sz="0" w:space="0" w:color="auto"/>
            <w:bottom w:val="none" w:sz="0" w:space="0" w:color="auto"/>
            <w:right w:val="none" w:sz="0" w:space="0" w:color="auto"/>
          </w:divBdr>
        </w:div>
      </w:divsChild>
    </w:div>
    <w:div w:id="618148814">
      <w:bodyDiv w:val="1"/>
      <w:marLeft w:val="0"/>
      <w:marRight w:val="0"/>
      <w:marTop w:val="0"/>
      <w:marBottom w:val="0"/>
      <w:divBdr>
        <w:top w:val="none" w:sz="0" w:space="0" w:color="auto"/>
        <w:left w:val="none" w:sz="0" w:space="0" w:color="auto"/>
        <w:bottom w:val="none" w:sz="0" w:space="0" w:color="auto"/>
        <w:right w:val="none" w:sz="0" w:space="0" w:color="auto"/>
      </w:divBdr>
    </w:div>
    <w:div w:id="658920304">
      <w:bodyDiv w:val="1"/>
      <w:marLeft w:val="0"/>
      <w:marRight w:val="0"/>
      <w:marTop w:val="0"/>
      <w:marBottom w:val="0"/>
      <w:divBdr>
        <w:top w:val="none" w:sz="0" w:space="0" w:color="auto"/>
        <w:left w:val="none" w:sz="0" w:space="0" w:color="auto"/>
        <w:bottom w:val="none" w:sz="0" w:space="0" w:color="auto"/>
        <w:right w:val="none" w:sz="0" w:space="0" w:color="auto"/>
      </w:divBdr>
    </w:div>
    <w:div w:id="892890381">
      <w:bodyDiv w:val="1"/>
      <w:marLeft w:val="0"/>
      <w:marRight w:val="0"/>
      <w:marTop w:val="0"/>
      <w:marBottom w:val="0"/>
      <w:divBdr>
        <w:top w:val="none" w:sz="0" w:space="0" w:color="auto"/>
        <w:left w:val="none" w:sz="0" w:space="0" w:color="auto"/>
        <w:bottom w:val="none" w:sz="0" w:space="0" w:color="auto"/>
        <w:right w:val="none" w:sz="0" w:space="0" w:color="auto"/>
      </w:divBdr>
    </w:div>
    <w:div w:id="1215316272">
      <w:bodyDiv w:val="1"/>
      <w:marLeft w:val="0"/>
      <w:marRight w:val="0"/>
      <w:marTop w:val="0"/>
      <w:marBottom w:val="0"/>
      <w:divBdr>
        <w:top w:val="none" w:sz="0" w:space="0" w:color="auto"/>
        <w:left w:val="none" w:sz="0" w:space="0" w:color="auto"/>
        <w:bottom w:val="none" w:sz="0" w:space="0" w:color="auto"/>
        <w:right w:val="none" w:sz="0" w:space="0" w:color="auto"/>
      </w:divBdr>
    </w:div>
    <w:div w:id="1328440178">
      <w:bodyDiv w:val="1"/>
      <w:marLeft w:val="0"/>
      <w:marRight w:val="0"/>
      <w:marTop w:val="0"/>
      <w:marBottom w:val="0"/>
      <w:divBdr>
        <w:top w:val="none" w:sz="0" w:space="0" w:color="auto"/>
        <w:left w:val="none" w:sz="0" w:space="0" w:color="auto"/>
        <w:bottom w:val="none" w:sz="0" w:space="0" w:color="auto"/>
        <w:right w:val="none" w:sz="0" w:space="0" w:color="auto"/>
      </w:divBdr>
    </w:div>
    <w:div w:id="20544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10F1-A2C9-4744-A832-B52141B1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2503</TotalTime>
  <Pages>14</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Ceconi</dc:creator>
  <cp:lastModifiedBy>Will Morgan</cp:lastModifiedBy>
  <cp:revision>114</cp:revision>
  <dcterms:created xsi:type="dcterms:W3CDTF">2013-02-11T15:54:00Z</dcterms:created>
  <dcterms:modified xsi:type="dcterms:W3CDTF">2015-09-07T19:19:00Z</dcterms:modified>
</cp:coreProperties>
</file>